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7F7">
    <v:background id="_x0000_s1025" o:bwmode="white" fillcolor="#fff7f7">
      <v:fill r:id="rId5" o:title="cute background 7" type="tile"/>
    </v:background>
  </w:background>
  <w:body>
    <w:p w:rsidR="00297C32" w:rsidRPr="00553B00" w:rsidRDefault="00297C32" w:rsidP="00FD562B">
      <w:pPr>
        <w:spacing w:after="0" w:line="240" w:lineRule="auto"/>
        <w:jc w:val="center"/>
        <w:rPr>
          <w:rFonts w:ascii="Traditional Arabic" w:hAnsi="Traditional Arabic" w:cs="AF_Najed"/>
          <w:b/>
          <w:bCs/>
          <w:color w:val="FFC000"/>
          <w:sz w:val="72"/>
          <w:szCs w:val="7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pPr>
      <w:r w:rsidRPr="00553B00">
        <w:rPr>
          <w:rFonts w:ascii="Traditional Arabic" w:hAnsi="Traditional Arabic" w:cs="AF_Najed"/>
          <w:b/>
          <w:bCs/>
          <w:color w:val="FFC000"/>
          <w:sz w:val="72"/>
          <w:szCs w:val="7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دورة اللاهوت الدفاعي – المستوى الأول</w:t>
      </w:r>
    </w:p>
    <w:p w:rsidR="00297C32" w:rsidRPr="00553B00" w:rsidRDefault="00297C32" w:rsidP="00FD562B">
      <w:pPr>
        <w:spacing w:after="0" w:line="240" w:lineRule="auto"/>
        <w:jc w:val="center"/>
        <w:rPr>
          <w:rFonts w:ascii="Traditional Arabic" w:hAnsi="Traditional Arabic" w:cs="AF_Najed"/>
          <w:b/>
          <w:bCs/>
          <w:color w:val="92D050"/>
          <w:sz w:val="58"/>
          <w:szCs w:val="58"/>
          <w:rtl/>
          <w:lang w:bidi="ar-EG"/>
          <w14:shadow w14:blurRad="50800" w14:dist="38100" w14:dir="16200000" w14:sx="100000" w14:sy="100000" w14:kx="0" w14:ky="0" w14:algn="b">
            <w14:srgbClr w14:val="000000">
              <w14:alpha w14:val="60000"/>
            </w14:srgbClr>
          </w14:shadow>
        </w:rPr>
      </w:pPr>
      <w:r w:rsidRPr="00553B00">
        <w:rPr>
          <w:rFonts w:ascii="Traditional Arabic" w:hAnsi="Traditional Arabic" w:cs="AF_Najed"/>
          <w:b/>
          <w:bCs/>
          <w:color w:val="92D050"/>
          <w:sz w:val="72"/>
          <w:szCs w:val="7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منتدى الكنيسة العربية</w:t>
      </w:r>
    </w:p>
    <w:p w:rsidR="00FD562B" w:rsidRPr="00FD562B" w:rsidRDefault="00FD562B" w:rsidP="00FD562B">
      <w:pPr>
        <w:jc w:val="center"/>
        <w:rPr>
          <w:rFonts w:ascii="Traditional Arabic" w:hAnsi="Traditional Arabic" w:cs="Traditional Arabic"/>
          <w:b/>
          <w:bCs/>
          <w:color w:val="FF0000"/>
          <w:sz w:val="30"/>
          <w:szCs w:val="30"/>
          <w:rtl/>
          <w:lang w:bidi="ar-EG"/>
          <w14:shadow w14:blurRad="50800" w14:dist="38100" w14:dir="16200000" w14:sx="100000" w14:sy="100000" w14:kx="0" w14:ky="0" w14:algn="b">
            <w14:srgbClr w14:val="000000">
              <w14:alpha w14:val="60000"/>
            </w14:srgbClr>
          </w14:shadow>
        </w:rPr>
      </w:pPr>
    </w:p>
    <w:p w:rsidR="00297C32" w:rsidRPr="00BD0D9B" w:rsidRDefault="00812548" w:rsidP="00913D82">
      <w:pPr>
        <w:spacing w:after="0" w:line="240" w:lineRule="auto"/>
        <w:rPr>
          <w:rFonts w:ascii="Hacen Tehran" w:hAnsi="Hacen Tehran" w:cs="Hacen Tehran"/>
          <w:b/>
          <w:bCs/>
          <w:color w:val="FF0000"/>
          <w:sz w:val="32"/>
          <w:szCs w:val="3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pPr>
      <w:r w:rsidRPr="004B5997">
        <w:rPr>
          <w:rFonts w:ascii="Hacen Tehran" w:hAnsi="Hacen Tehran" w:cs="Hacen Tehran"/>
          <w:b/>
          <w:bCs/>
          <w:color w:val="FF0000"/>
          <w:sz w:val="34"/>
          <w:szCs w:val="34"/>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المحاضرة ال</w:t>
      </w:r>
      <w:r w:rsidR="00913D82" w:rsidRPr="004B5997">
        <w:rPr>
          <w:rFonts w:ascii="Hacen Tehran" w:hAnsi="Hacen Tehran" w:cs="Hacen Tehran"/>
          <w:b/>
          <w:bCs/>
          <w:color w:val="FF0000"/>
          <w:sz w:val="34"/>
          <w:szCs w:val="34"/>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ثالثة</w:t>
      </w:r>
      <w:r w:rsidRPr="00BD0D9B">
        <w:rPr>
          <w:rFonts w:ascii="Hacen Tehran" w:hAnsi="Hacen Tehran" w:cs="Hacen Tehran"/>
          <w:b/>
          <w:bCs/>
          <w:color w:val="FF0000"/>
          <w:sz w:val="34"/>
          <w:szCs w:val="34"/>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w:t>
      </w:r>
      <w:r w:rsidR="00FF6038" w:rsidRPr="00BD0D9B">
        <w:rPr>
          <w:rFonts w:ascii="Hacen Tehran" w:hAnsi="Hacen Tehran" w:cs="Hacen Tehran"/>
          <w:b/>
          <w:bCs/>
          <w:color w:val="FF0000"/>
          <w:sz w:val="34"/>
          <w:szCs w:val="34"/>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 xml:space="preserve"> </w:t>
      </w:r>
      <w:r w:rsidR="00C4279C" w:rsidRPr="00BD0D9B">
        <w:rPr>
          <w:rFonts w:ascii="Hacen Tehran" w:hAnsi="Hacen Tehran" w:cs="Hacen Tehran"/>
          <w:b/>
          <w:bCs/>
          <w:color w:val="FF0000"/>
          <w:sz w:val="34"/>
          <w:szCs w:val="34"/>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 xml:space="preserve"> </w:t>
      </w:r>
      <w:r w:rsidR="00C4279C" w:rsidRPr="00BD0D9B">
        <w:rPr>
          <w:rFonts w:ascii="Hacen Tehran" w:hAnsi="Hacen Tehran" w:cs="Hacen Tehran"/>
          <w:b/>
          <w:bCs/>
          <w:color w:val="00B0F0"/>
          <w:sz w:val="32"/>
          <w:szCs w:val="3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أساسيات الأيمان المسيحي</w:t>
      </w:r>
      <w:r w:rsidR="004D2C4D" w:rsidRPr="00BD0D9B">
        <w:rPr>
          <w:rFonts w:ascii="Hacen Tehran" w:hAnsi="Hacen Tehran" w:cs="Hacen Tehran"/>
          <w:b/>
          <w:bCs/>
          <w:color w:val="FF0000"/>
          <w:sz w:val="32"/>
          <w:szCs w:val="3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 xml:space="preserve"> 0</w:t>
      </w:r>
      <w:r w:rsidR="00913D82">
        <w:rPr>
          <w:rFonts w:ascii="Hacen Tehran" w:hAnsi="Hacen Tehran" w:cs="Hacen Tehran" w:hint="cs"/>
          <w:b/>
          <w:bCs/>
          <w:color w:val="FF0000"/>
          <w:sz w:val="32"/>
          <w:szCs w:val="32"/>
          <w:rtl/>
          <w:lang w:bidi="ar-EG"/>
          <w14:shadow w14:blurRad="50800" w14:dist="38100" w14:dir="16200000" w14:sx="100000" w14:sy="100000" w14:kx="0" w14:ky="0" w14:algn="b">
            <w14:srgbClr w14:val="000000">
              <w14:alpha w14:val="60000"/>
            </w14:srgbClr>
          </w14:shadow>
          <w14:textOutline w14:w="9525" w14:cap="rnd" w14:cmpd="sng" w14:algn="ctr">
            <w14:solidFill>
              <w14:schemeClr w14:val="bg2">
                <w14:lumMod w14:val="10000"/>
              </w14:schemeClr>
            </w14:solidFill>
            <w14:prstDash w14:val="solid"/>
            <w14:bevel/>
          </w14:textOutline>
        </w:rPr>
        <w:t>3</w:t>
      </w:r>
    </w:p>
    <w:p w:rsidR="00FD562B" w:rsidRDefault="00FD562B" w:rsidP="007B4557">
      <w:pPr>
        <w:rPr>
          <w:rFonts w:ascii="Traditional Arabic" w:hAnsi="Traditional Arabic" w:cs="Traditional Arabic"/>
          <w:b/>
          <w:bCs/>
          <w:color w:val="FF0000"/>
          <w:sz w:val="30"/>
          <w:szCs w:val="30"/>
          <w:rtl/>
          <w:lang w:bidi="ar-EG"/>
        </w:rPr>
      </w:pPr>
    </w:p>
    <w:p w:rsidR="00BD0D9B" w:rsidRDefault="000E228C" w:rsidP="00BF7C75">
      <w:pPr>
        <w:spacing w:after="0" w:line="240" w:lineRule="auto"/>
        <w:ind w:firstLine="425"/>
        <w:jc w:val="both"/>
        <w:rPr>
          <w:rFonts w:ascii="Traditional Arabic" w:hAnsi="Traditional Arabic" w:cs="AWEMA"/>
          <w:sz w:val="30"/>
          <w:szCs w:val="30"/>
          <w:rtl/>
          <w:lang w:bidi="ar-EG"/>
        </w:rPr>
      </w:pPr>
      <w:r>
        <w:rPr>
          <w:rFonts w:ascii="Traditional Arabic" w:hAnsi="Traditional Arabic" w:cs="AWEMA" w:hint="cs"/>
          <w:sz w:val="30"/>
          <w:szCs w:val="30"/>
          <w:rtl/>
          <w:lang w:bidi="ar-EG"/>
        </w:rPr>
        <w:t>بعد أن تكلمنا في المحاضرتين السابقتين عن شقي التقليد الرسولي وقلنا أنهم بنفس المستوى السلطوي ( اي ذا السلطان على كل مسيحي )، وجب الآن وفقاً لأستئلتكم أن نُعرّف أمراً هاماً آخر، وهو ، ما هى المصادر القانونية للإيمان المسيحي؟، بالطبع تكلمنا عن أول شقين، وهما شقين في مرتبة الوحي المقدس لأنه من الرسل أنفسهم،</w:t>
      </w:r>
      <w:r w:rsidR="00581E97">
        <w:rPr>
          <w:rFonts w:ascii="Traditional Arabic" w:hAnsi="Traditional Arabic" w:cs="AWEMA" w:hint="cs"/>
          <w:sz w:val="30"/>
          <w:szCs w:val="30"/>
          <w:rtl/>
          <w:lang w:bidi="ar-EG"/>
        </w:rPr>
        <w:t xml:space="preserve"> واليوم سنتكلم ببساطة عن المصادر الأخرى التي شغلتكم في المحاضرتين السابقتين.</w:t>
      </w:r>
    </w:p>
    <w:p w:rsidR="00581E97" w:rsidRDefault="00581E97" w:rsidP="00BF7C75">
      <w:pPr>
        <w:spacing w:after="0" w:line="240" w:lineRule="auto"/>
        <w:ind w:firstLine="425"/>
        <w:jc w:val="both"/>
        <w:rPr>
          <w:rFonts w:ascii="Traditional Arabic" w:hAnsi="Traditional Arabic" w:cs="AWEMA"/>
          <w:sz w:val="30"/>
          <w:szCs w:val="30"/>
          <w:rtl/>
          <w:lang w:bidi="ar-EG"/>
        </w:rPr>
      </w:pPr>
    </w:p>
    <w:p w:rsidR="00581E97" w:rsidRDefault="00581E97" w:rsidP="00927A81">
      <w:pPr>
        <w:spacing w:after="0" w:line="240" w:lineRule="auto"/>
        <w:ind w:firstLine="425"/>
        <w:jc w:val="both"/>
        <w:rPr>
          <w:rFonts w:ascii="Traditional Arabic" w:hAnsi="Traditional Arabic" w:cs="AWEMA"/>
          <w:sz w:val="30"/>
          <w:szCs w:val="30"/>
          <w:rtl/>
          <w:lang w:bidi="ar-EG"/>
        </w:rPr>
      </w:pPr>
      <w:r>
        <w:rPr>
          <w:rFonts w:ascii="Traditional Arabic" w:hAnsi="Traditional Arabic" w:cs="AWEMA" w:hint="cs"/>
          <w:sz w:val="30"/>
          <w:szCs w:val="30"/>
          <w:rtl/>
          <w:lang w:bidi="ar-EG"/>
        </w:rPr>
        <w:t xml:space="preserve">المجامع الكنسية، المجامع الكنسية هى </w:t>
      </w:r>
      <w:r w:rsidR="00B103D8">
        <w:rPr>
          <w:rFonts w:ascii="Traditional Arabic" w:hAnsi="Traditional Arabic" w:cs="AWEMA" w:hint="cs"/>
          <w:sz w:val="30"/>
          <w:szCs w:val="30"/>
          <w:rtl/>
          <w:lang w:bidi="ar-EG"/>
        </w:rPr>
        <w:t>عبارة عن إجتماعات طارئة</w:t>
      </w:r>
      <w:r w:rsidR="00EE64D4">
        <w:rPr>
          <w:rFonts w:ascii="Traditional Arabic" w:hAnsi="Traditional Arabic" w:cs="AWEMA" w:hint="cs"/>
          <w:sz w:val="30"/>
          <w:szCs w:val="30"/>
          <w:rtl/>
          <w:lang w:bidi="ar-EG"/>
        </w:rPr>
        <w:t xml:space="preserve"> لمجموعة من قيادات الكنيسة في زمن محدد لمناقشة أمر محدد، والمجامع الكنسية تنقسم إلى </w:t>
      </w:r>
      <w:r w:rsidR="00974765">
        <w:rPr>
          <w:rFonts w:ascii="Traditional Arabic" w:hAnsi="Traditional Arabic" w:cs="AWEMA" w:hint="cs"/>
          <w:sz w:val="30"/>
          <w:szCs w:val="30"/>
          <w:rtl/>
          <w:lang w:bidi="ar-EG"/>
        </w:rPr>
        <w:t>ثلاثة أقسام ( والبعض يقسمها إلى إثنين فقط )</w:t>
      </w:r>
      <w:r w:rsidR="00EE64D4">
        <w:rPr>
          <w:rFonts w:ascii="Traditional Arabic" w:hAnsi="Traditional Arabic" w:cs="AWEMA" w:hint="cs"/>
          <w:sz w:val="30"/>
          <w:szCs w:val="30"/>
          <w:rtl/>
          <w:lang w:bidi="ar-EG"/>
        </w:rPr>
        <w:t>، قسم يُعرَف بـ " مجامع مسكونية " و</w:t>
      </w:r>
      <w:r w:rsidR="00974765">
        <w:rPr>
          <w:rFonts w:ascii="Traditional Arabic" w:hAnsi="Traditional Arabic" w:cs="AWEMA" w:hint="cs"/>
          <w:sz w:val="30"/>
          <w:szCs w:val="30"/>
          <w:rtl/>
          <w:lang w:bidi="ar-EG"/>
        </w:rPr>
        <w:t>آخر</w:t>
      </w:r>
      <w:r w:rsidR="00EE64D4">
        <w:rPr>
          <w:rFonts w:ascii="Traditional Arabic" w:hAnsi="Traditional Arabic" w:cs="AWEMA" w:hint="cs"/>
          <w:sz w:val="30"/>
          <w:szCs w:val="30"/>
          <w:rtl/>
          <w:lang w:bidi="ar-EG"/>
        </w:rPr>
        <w:t xml:space="preserve"> بـ " مجامع </w:t>
      </w:r>
      <w:r w:rsidR="00974765">
        <w:rPr>
          <w:rFonts w:ascii="Traditional Arabic" w:hAnsi="Traditional Arabic" w:cs="AWEMA" w:hint="cs"/>
          <w:sz w:val="30"/>
          <w:szCs w:val="30"/>
          <w:rtl/>
          <w:lang w:bidi="ar-EG"/>
        </w:rPr>
        <w:t>مكانية</w:t>
      </w:r>
      <w:r w:rsidR="00EE64D4">
        <w:rPr>
          <w:rFonts w:ascii="Traditional Arabic" w:hAnsi="Traditional Arabic" w:cs="AWEMA" w:hint="cs"/>
          <w:sz w:val="30"/>
          <w:szCs w:val="30"/>
          <w:rtl/>
          <w:lang w:bidi="ar-EG"/>
        </w:rPr>
        <w:t xml:space="preserve"> "</w:t>
      </w:r>
      <w:r w:rsidR="00974765">
        <w:rPr>
          <w:rFonts w:ascii="Traditional Arabic" w:hAnsi="Traditional Arabic" w:cs="AWEMA" w:hint="cs"/>
          <w:sz w:val="30"/>
          <w:szCs w:val="30"/>
          <w:rtl/>
          <w:lang w:bidi="ar-EG"/>
        </w:rPr>
        <w:t xml:space="preserve"> وآخير يعرف بـ " مجامع محلية " والمقصود بالمجامع المسكونية، هى تلك المجامع التي تُعقَد</w:t>
      </w:r>
      <w:r w:rsidR="00D43ABD">
        <w:rPr>
          <w:rFonts w:ascii="Traditional Arabic" w:hAnsi="Traditional Arabic" w:cs="AWEMA" w:hint="cs"/>
          <w:sz w:val="30"/>
          <w:szCs w:val="30"/>
          <w:rtl/>
          <w:lang w:bidi="ar-EG"/>
        </w:rPr>
        <w:t xml:space="preserve"> عالمياً لمناقشة أمر طاريء ، وأما المجامع المكانية فهى عبارة عن إجتماع الأسقف بالكهنة وبالشمامسة لمناقشة أمر ما داخليا داخل هذه الأُبروشيّة ، وأما المجامع المحلية ( ويطلق عليها أيضا " المجامع الإقليمية " ) فهى التي يجتمع فيها البابا مع اساقفته على مستوى كنسية ( طائفة ) ، والمجامع كانت في عصر المسيح له المجد نفسه، ففي ( متى 26 : 3 ) جاء " </w:t>
      </w:r>
      <w:r w:rsidR="00D43ABD" w:rsidRPr="00D43ABD">
        <w:rPr>
          <w:rFonts w:ascii="Traditional Arabic" w:hAnsi="Traditional Arabic" w:cs="AWEMA" w:hint="eastAsia"/>
          <w:sz w:val="30"/>
          <w:szCs w:val="30"/>
          <w:rtl/>
          <w:lang w:bidi="ar-EG"/>
        </w:rPr>
        <w:t>حينئذ</w:t>
      </w:r>
      <w:r w:rsidR="00D43ABD" w:rsidRPr="00D43ABD">
        <w:rPr>
          <w:rFonts w:ascii="Traditional Arabic" w:hAnsi="Traditional Arabic" w:cs="AWEMA"/>
          <w:sz w:val="30"/>
          <w:szCs w:val="30"/>
          <w:rtl/>
          <w:lang w:bidi="ar-EG"/>
        </w:rPr>
        <w:t xml:space="preserve"> </w:t>
      </w:r>
      <w:r w:rsidR="00D43ABD" w:rsidRPr="00D43ABD">
        <w:rPr>
          <w:rFonts w:ascii="Traditional Arabic" w:hAnsi="Traditional Arabic" w:cs="AWEMA" w:hint="eastAsia"/>
          <w:sz w:val="30"/>
          <w:szCs w:val="30"/>
          <w:rtl/>
          <w:lang w:bidi="ar-EG"/>
        </w:rPr>
        <w:t>اجتمع</w:t>
      </w:r>
      <w:r w:rsidR="00D43ABD" w:rsidRPr="00D43ABD">
        <w:rPr>
          <w:rFonts w:ascii="Traditional Arabic" w:hAnsi="Traditional Arabic" w:cs="AWEMA"/>
          <w:sz w:val="30"/>
          <w:szCs w:val="30"/>
          <w:rtl/>
          <w:lang w:bidi="ar-EG"/>
        </w:rPr>
        <w:t xml:space="preserve"> </w:t>
      </w:r>
      <w:r w:rsidR="00D43ABD" w:rsidRPr="00D43ABD">
        <w:rPr>
          <w:rFonts w:ascii="Traditional Arabic" w:hAnsi="Traditional Arabic" w:cs="AWEMA" w:hint="eastAsia"/>
          <w:sz w:val="30"/>
          <w:szCs w:val="30"/>
          <w:rtl/>
          <w:lang w:bidi="ar-EG"/>
        </w:rPr>
        <w:t>رؤساء</w:t>
      </w:r>
      <w:r w:rsidR="00D43ABD" w:rsidRPr="00D43ABD">
        <w:rPr>
          <w:rFonts w:ascii="Traditional Arabic" w:hAnsi="Traditional Arabic" w:cs="AWEMA"/>
          <w:sz w:val="30"/>
          <w:szCs w:val="30"/>
          <w:rtl/>
          <w:lang w:bidi="ar-EG"/>
        </w:rPr>
        <w:t xml:space="preserve"> </w:t>
      </w:r>
      <w:r w:rsidR="00D43ABD" w:rsidRPr="00D43ABD">
        <w:rPr>
          <w:rFonts w:ascii="Traditional Arabic" w:hAnsi="Traditional Arabic" w:cs="AWEMA" w:hint="eastAsia"/>
          <w:sz w:val="30"/>
          <w:szCs w:val="30"/>
          <w:rtl/>
          <w:lang w:bidi="ar-EG"/>
        </w:rPr>
        <w:t>الكهنة</w:t>
      </w:r>
      <w:r w:rsidR="00D43ABD" w:rsidRPr="00D43ABD">
        <w:rPr>
          <w:rFonts w:ascii="Traditional Arabic" w:hAnsi="Traditional Arabic" w:cs="AWEMA"/>
          <w:sz w:val="30"/>
          <w:szCs w:val="30"/>
          <w:rtl/>
          <w:lang w:bidi="ar-EG"/>
        </w:rPr>
        <w:t xml:space="preserve"> </w:t>
      </w:r>
      <w:r w:rsidR="00D43ABD" w:rsidRPr="00D43ABD">
        <w:rPr>
          <w:rFonts w:ascii="Traditional Arabic" w:hAnsi="Traditional Arabic" w:cs="AWEMA" w:hint="eastAsia"/>
          <w:sz w:val="30"/>
          <w:szCs w:val="30"/>
          <w:rtl/>
          <w:lang w:bidi="ar-EG"/>
        </w:rPr>
        <w:t>والكتبة</w:t>
      </w:r>
      <w:r w:rsidR="00D43ABD" w:rsidRPr="00D43ABD">
        <w:rPr>
          <w:rFonts w:ascii="Traditional Arabic" w:hAnsi="Traditional Arabic" w:cs="AWEMA"/>
          <w:sz w:val="30"/>
          <w:szCs w:val="30"/>
          <w:rtl/>
          <w:lang w:bidi="ar-EG"/>
        </w:rPr>
        <w:t xml:space="preserve"> </w:t>
      </w:r>
      <w:r w:rsidR="00D43ABD" w:rsidRPr="00D43ABD">
        <w:rPr>
          <w:rFonts w:ascii="Traditional Arabic" w:hAnsi="Traditional Arabic" w:cs="AWEMA" w:hint="eastAsia"/>
          <w:sz w:val="30"/>
          <w:szCs w:val="30"/>
          <w:rtl/>
          <w:lang w:bidi="ar-EG"/>
        </w:rPr>
        <w:t>وشيوخ</w:t>
      </w:r>
      <w:r w:rsidR="00D43ABD" w:rsidRPr="00D43ABD">
        <w:rPr>
          <w:rFonts w:ascii="Traditional Arabic" w:hAnsi="Traditional Arabic" w:cs="AWEMA"/>
          <w:sz w:val="30"/>
          <w:szCs w:val="30"/>
          <w:rtl/>
          <w:lang w:bidi="ar-EG"/>
        </w:rPr>
        <w:t xml:space="preserve"> </w:t>
      </w:r>
      <w:r w:rsidR="00D43ABD" w:rsidRPr="00D43ABD">
        <w:rPr>
          <w:rFonts w:ascii="Traditional Arabic" w:hAnsi="Traditional Arabic" w:cs="AWEMA" w:hint="eastAsia"/>
          <w:sz w:val="30"/>
          <w:szCs w:val="30"/>
          <w:rtl/>
          <w:lang w:bidi="ar-EG"/>
        </w:rPr>
        <w:t>الشعب</w:t>
      </w:r>
      <w:r w:rsidR="00D43ABD" w:rsidRPr="00D43ABD">
        <w:rPr>
          <w:rFonts w:ascii="Traditional Arabic" w:hAnsi="Traditional Arabic" w:cs="AWEMA"/>
          <w:sz w:val="30"/>
          <w:szCs w:val="30"/>
          <w:rtl/>
          <w:lang w:bidi="ar-EG"/>
        </w:rPr>
        <w:t xml:space="preserve"> </w:t>
      </w:r>
      <w:r w:rsidR="00D43ABD" w:rsidRPr="00D43ABD">
        <w:rPr>
          <w:rFonts w:ascii="Traditional Arabic" w:hAnsi="Traditional Arabic" w:cs="AWEMA" w:hint="eastAsia"/>
          <w:sz w:val="30"/>
          <w:szCs w:val="30"/>
          <w:rtl/>
          <w:lang w:bidi="ar-EG"/>
        </w:rPr>
        <w:t>إلى</w:t>
      </w:r>
      <w:r w:rsidR="00D43ABD" w:rsidRPr="00D43ABD">
        <w:rPr>
          <w:rFonts w:ascii="Traditional Arabic" w:hAnsi="Traditional Arabic" w:cs="AWEMA"/>
          <w:sz w:val="30"/>
          <w:szCs w:val="30"/>
          <w:rtl/>
          <w:lang w:bidi="ar-EG"/>
        </w:rPr>
        <w:t xml:space="preserve"> </w:t>
      </w:r>
      <w:r w:rsidR="00D43ABD" w:rsidRPr="00D43ABD">
        <w:rPr>
          <w:rFonts w:ascii="Traditional Arabic" w:hAnsi="Traditional Arabic" w:cs="AWEMA" w:hint="eastAsia"/>
          <w:sz w:val="30"/>
          <w:szCs w:val="30"/>
          <w:rtl/>
          <w:lang w:bidi="ar-EG"/>
        </w:rPr>
        <w:t>دار</w:t>
      </w:r>
      <w:r w:rsidR="00D43ABD" w:rsidRPr="00D43ABD">
        <w:rPr>
          <w:rFonts w:ascii="Traditional Arabic" w:hAnsi="Traditional Arabic" w:cs="AWEMA"/>
          <w:sz w:val="30"/>
          <w:szCs w:val="30"/>
          <w:rtl/>
          <w:lang w:bidi="ar-EG"/>
        </w:rPr>
        <w:t xml:space="preserve"> </w:t>
      </w:r>
      <w:r w:rsidR="00D43ABD" w:rsidRPr="00D43ABD">
        <w:rPr>
          <w:rFonts w:ascii="Traditional Arabic" w:hAnsi="Traditional Arabic" w:cs="AWEMA" w:hint="eastAsia"/>
          <w:sz w:val="30"/>
          <w:szCs w:val="30"/>
          <w:rtl/>
          <w:lang w:bidi="ar-EG"/>
        </w:rPr>
        <w:t>رئيس</w:t>
      </w:r>
      <w:r w:rsidR="00D43ABD" w:rsidRPr="00D43ABD">
        <w:rPr>
          <w:rFonts w:ascii="Traditional Arabic" w:hAnsi="Traditional Arabic" w:cs="AWEMA"/>
          <w:sz w:val="30"/>
          <w:szCs w:val="30"/>
          <w:rtl/>
          <w:lang w:bidi="ar-EG"/>
        </w:rPr>
        <w:t xml:space="preserve"> </w:t>
      </w:r>
      <w:r w:rsidR="00D43ABD" w:rsidRPr="00D43ABD">
        <w:rPr>
          <w:rFonts w:ascii="Traditional Arabic" w:hAnsi="Traditional Arabic" w:cs="AWEMA" w:hint="eastAsia"/>
          <w:sz w:val="30"/>
          <w:szCs w:val="30"/>
          <w:rtl/>
          <w:lang w:bidi="ar-EG"/>
        </w:rPr>
        <w:t>الكهنة</w:t>
      </w:r>
      <w:r w:rsidR="00D43ABD" w:rsidRPr="00D43ABD">
        <w:rPr>
          <w:rFonts w:ascii="Traditional Arabic" w:hAnsi="Traditional Arabic" w:cs="AWEMA"/>
          <w:sz w:val="30"/>
          <w:szCs w:val="30"/>
          <w:rtl/>
          <w:lang w:bidi="ar-EG"/>
        </w:rPr>
        <w:t xml:space="preserve"> </w:t>
      </w:r>
      <w:r w:rsidR="00D43ABD" w:rsidRPr="00D43ABD">
        <w:rPr>
          <w:rFonts w:ascii="Traditional Arabic" w:hAnsi="Traditional Arabic" w:cs="AWEMA" w:hint="eastAsia"/>
          <w:sz w:val="30"/>
          <w:szCs w:val="30"/>
          <w:rtl/>
          <w:lang w:bidi="ar-EG"/>
        </w:rPr>
        <w:t>الذي</w:t>
      </w:r>
      <w:r w:rsidR="00D43ABD" w:rsidRPr="00D43ABD">
        <w:rPr>
          <w:rFonts w:ascii="Traditional Arabic" w:hAnsi="Traditional Arabic" w:cs="AWEMA"/>
          <w:sz w:val="30"/>
          <w:szCs w:val="30"/>
          <w:rtl/>
          <w:lang w:bidi="ar-EG"/>
        </w:rPr>
        <w:t xml:space="preserve"> </w:t>
      </w:r>
      <w:r w:rsidR="00D43ABD" w:rsidRPr="00D43ABD">
        <w:rPr>
          <w:rFonts w:ascii="Traditional Arabic" w:hAnsi="Traditional Arabic" w:cs="AWEMA" w:hint="eastAsia"/>
          <w:sz w:val="30"/>
          <w:szCs w:val="30"/>
          <w:rtl/>
          <w:lang w:bidi="ar-EG"/>
        </w:rPr>
        <w:t>يدعى</w:t>
      </w:r>
      <w:r w:rsidR="00D43ABD" w:rsidRPr="00D43ABD">
        <w:rPr>
          <w:rFonts w:ascii="Traditional Arabic" w:hAnsi="Traditional Arabic" w:cs="AWEMA"/>
          <w:sz w:val="30"/>
          <w:szCs w:val="30"/>
          <w:rtl/>
          <w:lang w:bidi="ar-EG"/>
        </w:rPr>
        <w:t xml:space="preserve"> </w:t>
      </w:r>
      <w:r w:rsidR="00D43ABD" w:rsidRPr="00D43ABD">
        <w:rPr>
          <w:rFonts w:ascii="Traditional Arabic" w:hAnsi="Traditional Arabic" w:cs="AWEMA" w:hint="eastAsia"/>
          <w:sz w:val="30"/>
          <w:szCs w:val="30"/>
          <w:rtl/>
          <w:lang w:bidi="ar-EG"/>
        </w:rPr>
        <w:t>قيافا</w:t>
      </w:r>
      <w:r w:rsidR="00D43ABD">
        <w:rPr>
          <w:rFonts w:ascii="Traditional Arabic" w:hAnsi="Traditional Arabic" w:cs="AWEMA" w:hint="cs"/>
          <w:sz w:val="30"/>
          <w:szCs w:val="30"/>
          <w:rtl/>
          <w:lang w:bidi="ar-EG"/>
        </w:rPr>
        <w:t xml:space="preserve"> "</w:t>
      </w:r>
      <w:r w:rsidR="00BA5BD5">
        <w:rPr>
          <w:rFonts w:ascii="Traditional Arabic" w:hAnsi="Traditional Arabic" w:cs="AWEMA" w:hint="cs"/>
          <w:sz w:val="30"/>
          <w:szCs w:val="30"/>
          <w:rtl/>
          <w:lang w:bidi="ar-EG"/>
        </w:rPr>
        <w:t xml:space="preserve"> وفي ( مرقس 15 : 1 ) جاء " </w:t>
      </w:r>
      <w:r w:rsidR="00BA5BD5" w:rsidRPr="00BA5BD5">
        <w:rPr>
          <w:rFonts w:ascii="Traditional Arabic" w:hAnsi="Traditional Arabic" w:cs="AWEMA" w:hint="eastAsia"/>
          <w:sz w:val="30"/>
          <w:szCs w:val="30"/>
          <w:rtl/>
          <w:lang w:bidi="ar-EG"/>
        </w:rPr>
        <w:t>وللوقت</w:t>
      </w:r>
      <w:r w:rsidR="00BA5BD5" w:rsidRPr="00BA5BD5">
        <w:rPr>
          <w:rFonts w:ascii="Traditional Arabic" w:hAnsi="Traditional Arabic" w:cs="AWEMA"/>
          <w:sz w:val="30"/>
          <w:szCs w:val="30"/>
          <w:rtl/>
          <w:lang w:bidi="ar-EG"/>
        </w:rPr>
        <w:t xml:space="preserve"> </w:t>
      </w:r>
      <w:r w:rsidR="00BA5BD5" w:rsidRPr="00BA5BD5">
        <w:rPr>
          <w:rFonts w:ascii="Traditional Arabic" w:hAnsi="Traditional Arabic" w:cs="AWEMA" w:hint="eastAsia"/>
          <w:sz w:val="30"/>
          <w:szCs w:val="30"/>
          <w:rtl/>
          <w:lang w:bidi="ar-EG"/>
        </w:rPr>
        <w:t>في</w:t>
      </w:r>
      <w:r w:rsidR="00BA5BD5" w:rsidRPr="00BA5BD5">
        <w:rPr>
          <w:rFonts w:ascii="Traditional Arabic" w:hAnsi="Traditional Arabic" w:cs="AWEMA"/>
          <w:sz w:val="30"/>
          <w:szCs w:val="30"/>
          <w:rtl/>
          <w:lang w:bidi="ar-EG"/>
        </w:rPr>
        <w:t xml:space="preserve"> </w:t>
      </w:r>
      <w:r w:rsidR="00BA5BD5" w:rsidRPr="00BA5BD5">
        <w:rPr>
          <w:rFonts w:ascii="Traditional Arabic" w:hAnsi="Traditional Arabic" w:cs="AWEMA" w:hint="eastAsia"/>
          <w:sz w:val="30"/>
          <w:szCs w:val="30"/>
          <w:rtl/>
          <w:lang w:bidi="ar-EG"/>
        </w:rPr>
        <w:t>الصباح</w:t>
      </w:r>
      <w:r w:rsidR="00BA5BD5" w:rsidRPr="00BA5BD5">
        <w:rPr>
          <w:rFonts w:ascii="Traditional Arabic" w:hAnsi="Traditional Arabic" w:cs="AWEMA"/>
          <w:sz w:val="30"/>
          <w:szCs w:val="30"/>
          <w:rtl/>
          <w:lang w:bidi="ar-EG"/>
        </w:rPr>
        <w:t xml:space="preserve"> </w:t>
      </w:r>
      <w:r w:rsidR="00BA5BD5" w:rsidRPr="00BA5BD5">
        <w:rPr>
          <w:rFonts w:ascii="Traditional Arabic" w:hAnsi="Traditional Arabic" w:cs="AWEMA" w:hint="eastAsia"/>
          <w:sz w:val="30"/>
          <w:szCs w:val="30"/>
          <w:rtl/>
          <w:lang w:bidi="ar-EG"/>
        </w:rPr>
        <w:t>تشاور</w:t>
      </w:r>
      <w:r w:rsidR="00BA5BD5" w:rsidRPr="00BA5BD5">
        <w:rPr>
          <w:rFonts w:ascii="Traditional Arabic" w:hAnsi="Traditional Arabic" w:cs="AWEMA"/>
          <w:sz w:val="30"/>
          <w:szCs w:val="30"/>
          <w:rtl/>
          <w:lang w:bidi="ar-EG"/>
        </w:rPr>
        <w:t xml:space="preserve"> </w:t>
      </w:r>
      <w:r w:rsidR="00BA5BD5" w:rsidRPr="00BA5BD5">
        <w:rPr>
          <w:rFonts w:ascii="Traditional Arabic" w:hAnsi="Traditional Arabic" w:cs="AWEMA" w:hint="eastAsia"/>
          <w:sz w:val="30"/>
          <w:szCs w:val="30"/>
          <w:rtl/>
          <w:lang w:bidi="ar-EG"/>
        </w:rPr>
        <w:t>رؤساء</w:t>
      </w:r>
      <w:r w:rsidR="00BA5BD5" w:rsidRPr="00BA5BD5">
        <w:rPr>
          <w:rFonts w:ascii="Traditional Arabic" w:hAnsi="Traditional Arabic" w:cs="AWEMA"/>
          <w:sz w:val="30"/>
          <w:szCs w:val="30"/>
          <w:rtl/>
          <w:lang w:bidi="ar-EG"/>
        </w:rPr>
        <w:t xml:space="preserve"> </w:t>
      </w:r>
      <w:r w:rsidR="00BA5BD5" w:rsidRPr="00BA5BD5">
        <w:rPr>
          <w:rFonts w:ascii="Traditional Arabic" w:hAnsi="Traditional Arabic" w:cs="AWEMA" w:hint="eastAsia"/>
          <w:sz w:val="30"/>
          <w:szCs w:val="30"/>
          <w:rtl/>
          <w:lang w:bidi="ar-EG"/>
        </w:rPr>
        <w:t>الكهنة</w:t>
      </w:r>
      <w:r w:rsidR="00BA5BD5" w:rsidRPr="00BA5BD5">
        <w:rPr>
          <w:rFonts w:ascii="Traditional Arabic" w:hAnsi="Traditional Arabic" w:cs="AWEMA"/>
          <w:sz w:val="30"/>
          <w:szCs w:val="30"/>
          <w:rtl/>
          <w:lang w:bidi="ar-EG"/>
        </w:rPr>
        <w:t xml:space="preserve"> </w:t>
      </w:r>
      <w:r w:rsidR="00BA5BD5" w:rsidRPr="00BA5BD5">
        <w:rPr>
          <w:rFonts w:ascii="Traditional Arabic" w:hAnsi="Traditional Arabic" w:cs="AWEMA" w:hint="eastAsia"/>
          <w:sz w:val="30"/>
          <w:szCs w:val="30"/>
          <w:rtl/>
          <w:lang w:bidi="ar-EG"/>
        </w:rPr>
        <w:t>واشيوخ</w:t>
      </w:r>
      <w:r w:rsidR="00BA5BD5" w:rsidRPr="00BA5BD5">
        <w:rPr>
          <w:rFonts w:ascii="Traditional Arabic" w:hAnsi="Traditional Arabic" w:cs="AWEMA"/>
          <w:sz w:val="30"/>
          <w:szCs w:val="30"/>
          <w:rtl/>
          <w:lang w:bidi="ar-EG"/>
        </w:rPr>
        <w:t xml:space="preserve"> </w:t>
      </w:r>
      <w:r w:rsidR="00BA5BD5" w:rsidRPr="00BA5BD5">
        <w:rPr>
          <w:rFonts w:ascii="Traditional Arabic" w:hAnsi="Traditional Arabic" w:cs="AWEMA" w:hint="eastAsia"/>
          <w:sz w:val="30"/>
          <w:szCs w:val="30"/>
          <w:rtl/>
          <w:lang w:bidi="ar-EG"/>
        </w:rPr>
        <w:t>والكتبة</w:t>
      </w:r>
      <w:r w:rsidR="00BA5BD5" w:rsidRPr="00BA5BD5">
        <w:rPr>
          <w:rFonts w:ascii="Traditional Arabic" w:hAnsi="Traditional Arabic" w:cs="AWEMA"/>
          <w:sz w:val="30"/>
          <w:szCs w:val="30"/>
          <w:rtl/>
          <w:lang w:bidi="ar-EG"/>
        </w:rPr>
        <w:t xml:space="preserve"> </w:t>
      </w:r>
      <w:r w:rsidR="00BA5BD5" w:rsidRPr="00BA5BD5">
        <w:rPr>
          <w:rFonts w:ascii="Traditional Arabic" w:hAnsi="Traditional Arabic" w:cs="AWEMA" w:hint="eastAsia"/>
          <w:sz w:val="30"/>
          <w:szCs w:val="30"/>
          <w:rtl/>
          <w:lang w:bidi="ar-EG"/>
        </w:rPr>
        <w:t>والمجمع</w:t>
      </w:r>
      <w:r w:rsidR="00BA5BD5" w:rsidRPr="00BA5BD5">
        <w:rPr>
          <w:rFonts w:ascii="Traditional Arabic" w:hAnsi="Traditional Arabic" w:cs="AWEMA"/>
          <w:sz w:val="30"/>
          <w:szCs w:val="30"/>
          <w:rtl/>
          <w:lang w:bidi="ar-EG"/>
        </w:rPr>
        <w:t xml:space="preserve"> </w:t>
      </w:r>
      <w:r w:rsidR="00BA5BD5" w:rsidRPr="00BA5BD5">
        <w:rPr>
          <w:rFonts w:ascii="Traditional Arabic" w:hAnsi="Traditional Arabic" w:cs="AWEMA" w:hint="eastAsia"/>
          <w:sz w:val="30"/>
          <w:szCs w:val="30"/>
          <w:rtl/>
          <w:lang w:bidi="ar-EG"/>
        </w:rPr>
        <w:t>كله</w:t>
      </w:r>
      <w:r w:rsidR="00BA5BD5" w:rsidRPr="00BA5BD5">
        <w:rPr>
          <w:rFonts w:ascii="Traditional Arabic" w:hAnsi="Traditional Arabic" w:cs="AWEMA"/>
          <w:sz w:val="30"/>
          <w:szCs w:val="30"/>
          <w:rtl/>
          <w:lang w:bidi="ar-EG"/>
        </w:rPr>
        <w:t xml:space="preserve"> </w:t>
      </w:r>
      <w:r w:rsidR="00BA5BD5" w:rsidRPr="00BA5BD5">
        <w:rPr>
          <w:rFonts w:ascii="Traditional Arabic" w:hAnsi="Traditional Arabic" w:cs="AWEMA" w:hint="eastAsia"/>
          <w:sz w:val="30"/>
          <w:szCs w:val="30"/>
          <w:rtl/>
          <w:lang w:bidi="ar-EG"/>
        </w:rPr>
        <w:t>فأوثقوا</w:t>
      </w:r>
      <w:r w:rsidR="00BA5BD5" w:rsidRPr="00BA5BD5">
        <w:rPr>
          <w:rFonts w:ascii="Traditional Arabic" w:hAnsi="Traditional Arabic" w:cs="AWEMA"/>
          <w:sz w:val="30"/>
          <w:szCs w:val="30"/>
          <w:rtl/>
          <w:lang w:bidi="ar-EG"/>
        </w:rPr>
        <w:t xml:space="preserve"> </w:t>
      </w:r>
      <w:r w:rsidR="00BA5BD5" w:rsidRPr="00BA5BD5">
        <w:rPr>
          <w:rFonts w:ascii="Traditional Arabic" w:hAnsi="Traditional Arabic" w:cs="AWEMA" w:hint="eastAsia"/>
          <w:sz w:val="30"/>
          <w:szCs w:val="30"/>
          <w:rtl/>
          <w:lang w:bidi="ar-EG"/>
        </w:rPr>
        <w:t>يسوع</w:t>
      </w:r>
      <w:r w:rsidR="00BA5BD5" w:rsidRPr="00BA5BD5">
        <w:rPr>
          <w:rFonts w:ascii="Traditional Arabic" w:hAnsi="Traditional Arabic" w:cs="AWEMA"/>
          <w:sz w:val="30"/>
          <w:szCs w:val="30"/>
          <w:rtl/>
          <w:lang w:bidi="ar-EG"/>
        </w:rPr>
        <w:t xml:space="preserve"> </w:t>
      </w:r>
      <w:r w:rsidR="00BA5BD5" w:rsidRPr="00BA5BD5">
        <w:rPr>
          <w:rFonts w:ascii="Traditional Arabic" w:hAnsi="Traditional Arabic" w:cs="AWEMA" w:hint="eastAsia"/>
          <w:sz w:val="30"/>
          <w:szCs w:val="30"/>
          <w:rtl/>
          <w:lang w:bidi="ar-EG"/>
        </w:rPr>
        <w:t>ومضوا</w:t>
      </w:r>
      <w:r w:rsidR="00BA5BD5" w:rsidRPr="00BA5BD5">
        <w:rPr>
          <w:rFonts w:ascii="Traditional Arabic" w:hAnsi="Traditional Arabic" w:cs="AWEMA"/>
          <w:sz w:val="30"/>
          <w:szCs w:val="30"/>
          <w:rtl/>
          <w:lang w:bidi="ar-EG"/>
        </w:rPr>
        <w:t xml:space="preserve"> </w:t>
      </w:r>
      <w:r w:rsidR="00BA5BD5" w:rsidRPr="00BA5BD5">
        <w:rPr>
          <w:rFonts w:ascii="Traditional Arabic" w:hAnsi="Traditional Arabic" w:cs="AWEMA" w:hint="eastAsia"/>
          <w:sz w:val="30"/>
          <w:szCs w:val="30"/>
          <w:rtl/>
          <w:lang w:bidi="ar-EG"/>
        </w:rPr>
        <w:t>به</w:t>
      </w:r>
      <w:r w:rsidR="00BA5BD5" w:rsidRPr="00BA5BD5">
        <w:rPr>
          <w:rFonts w:ascii="Traditional Arabic" w:hAnsi="Traditional Arabic" w:cs="AWEMA"/>
          <w:sz w:val="30"/>
          <w:szCs w:val="30"/>
          <w:rtl/>
          <w:lang w:bidi="ar-EG"/>
        </w:rPr>
        <w:t xml:space="preserve"> </w:t>
      </w:r>
      <w:r w:rsidR="00BA5BD5" w:rsidRPr="00BA5BD5">
        <w:rPr>
          <w:rFonts w:ascii="Traditional Arabic" w:hAnsi="Traditional Arabic" w:cs="AWEMA" w:hint="eastAsia"/>
          <w:sz w:val="30"/>
          <w:szCs w:val="30"/>
          <w:rtl/>
          <w:lang w:bidi="ar-EG"/>
        </w:rPr>
        <w:t>وأسلموه</w:t>
      </w:r>
      <w:r w:rsidR="00BA5BD5" w:rsidRPr="00BA5BD5">
        <w:rPr>
          <w:rFonts w:ascii="Traditional Arabic" w:hAnsi="Traditional Arabic" w:cs="AWEMA"/>
          <w:sz w:val="30"/>
          <w:szCs w:val="30"/>
          <w:rtl/>
          <w:lang w:bidi="ar-EG"/>
        </w:rPr>
        <w:t xml:space="preserve"> </w:t>
      </w:r>
      <w:r w:rsidR="00BA5BD5" w:rsidRPr="00BA5BD5">
        <w:rPr>
          <w:rFonts w:ascii="Traditional Arabic" w:hAnsi="Traditional Arabic" w:cs="AWEMA" w:hint="eastAsia"/>
          <w:sz w:val="30"/>
          <w:szCs w:val="30"/>
          <w:rtl/>
          <w:lang w:bidi="ar-EG"/>
        </w:rPr>
        <w:t>إلى</w:t>
      </w:r>
      <w:r w:rsidR="00BA5BD5" w:rsidRPr="00BA5BD5">
        <w:rPr>
          <w:rFonts w:ascii="Traditional Arabic" w:hAnsi="Traditional Arabic" w:cs="AWEMA"/>
          <w:sz w:val="30"/>
          <w:szCs w:val="30"/>
          <w:rtl/>
          <w:lang w:bidi="ar-EG"/>
        </w:rPr>
        <w:t xml:space="preserve"> </w:t>
      </w:r>
      <w:r w:rsidR="00BA5BD5" w:rsidRPr="00BA5BD5">
        <w:rPr>
          <w:rFonts w:ascii="Traditional Arabic" w:hAnsi="Traditional Arabic" w:cs="AWEMA" w:hint="eastAsia"/>
          <w:sz w:val="30"/>
          <w:szCs w:val="30"/>
          <w:rtl/>
          <w:lang w:bidi="ar-EG"/>
        </w:rPr>
        <w:t>بيلاطس</w:t>
      </w:r>
      <w:r w:rsidR="00BA5BD5">
        <w:rPr>
          <w:rFonts w:ascii="Traditional Arabic" w:hAnsi="Traditional Arabic" w:cs="AWEMA" w:hint="cs"/>
          <w:sz w:val="30"/>
          <w:szCs w:val="30"/>
          <w:rtl/>
          <w:lang w:bidi="ar-EG"/>
        </w:rPr>
        <w:t xml:space="preserve"> "</w:t>
      </w:r>
      <w:r w:rsidR="00EF41BD">
        <w:rPr>
          <w:rFonts w:ascii="Traditional Arabic" w:hAnsi="Traditional Arabic" w:cs="AWEMA" w:hint="cs"/>
          <w:sz w:val="30"/>
          <w:szCs w:val="30"/>
          <w:rtl/>
          <w:lang w:bidi="ar-EG"/>
        </w:rPr>
        <w:t xml:space="preserve"> </w:t>
      </w:r>
      <w:r w:rsidR="00695BED">
        <w:rPr>
          <w:rFonts w:ascii="Traditional Arabic" w:hAnsi="Traditional Arabic" w:cs="AWEMA" w:hint="cs"/>
          <w:sz w:val="30"/>
          <w:szCs w:val="30"/>
          <w:rtl/>
          <w:lang w:bidi="ar-EG"/>
        </w:rPr>
        <w:t xml:space="preserve">وأيضاً في ( أعمال الرسل 5 : 27 </w:t>
      </w:r>
      <w:r w:rsidR="00695BED">
        <w:rPr>
          <w:rFonts w:ascii="Traditional Arabic" w:hAnsi="Traditional Arabic" w:cs="AWEMA"/>
          <w:sz w:val="30"/>
          <w:szCs w:val="30"/>
          <w:rtl/>
          <w:lang w:bidi="ar-EG"/>
        </w:rPr>
        <w:t>–</w:t>
      </w:r>
      <w:r w:rsidR="00695BED">
        <w:rPr>
          <w:rFonts w:ascii="Traditional Arabic" w:hAnsi="Traditional Arabic" w:cs="AWEMA" w:hint="cs"/>
          <w:sz w:val="30"/>
          <w:szCs w:val="30"/>
          <w:rtl/>
          <w:lang w:bidi="ar-EG"/>
        </w:rPr>
        <w:t xml:space="preserve"> 42 ) مع الرسل </w:t>
      </w:r>
      <w:r w:rsidR="0073401F">
        <w:rPr>
          <w:rFonts w:ascii="Traditional Arabic" w:hAnsi="Traditional Arabic" w:cs="AWEMA" w:hint="cs"/>
          <w:sz w:val="30"/>
          <w:szCs w:val="30"/>
          <w:rtl/>
          <w:lang w:bidi="ar-EG"/>
        </w:rPr>
        <w:t xml:space="preserve">، وأيضاً مع أول الشمامسة إستفانوس ( أعمال الرسل 6: 9 )، ثم بعد ذلك عقد الرسل أنفسهم بعقد مجمع في أورشليم في عام </w:t>
      </w:r>
      <w:r w:rsidR="004D0465">
        <w:rPr>
          <w:rFonts w:ascii="Traditional Arabic" w:hAnsi="Traditional Arabic" w:cs="AWEMA" w:hint="cs"/>
          <w:sz w:val="30"/>
          <w:szCs w:val="30"/>
          <w:rtl/>
          <w:lang w:bidi="ar-EG"/>
        </w:rPr>
        <w:t>49</w:t>
      </w:r>
      <w:r w:rsidR="0073401F">
        <w:rPr>
          <w:rFonts w:ascii="Traditional Arabic" w:hAnsi="Traditional Arabic" w:cs="AWEMA" w:hint="cs"/>
          <w:sz w:val="30"/>
          <w:szCs w:val="30"/>
          <w:rtl/>
          <w:lang w:bidi="ar-EG"/>
        </w:rPr>
        <w:t xml:space="preserve"> ميلادية، أي في حياة كل الرسل </w:t>
      </w:r>
      <w:r w:rsidR="004D0465">
        <w:rPr>
          <w:rFonts w:ascii="Traditional Arabic" w:hAnsi="Traditional Arabic" w:cs="AWEMA" w:hint="cs"/>
          <w:sz w:val="30"/>
          <w:szCs w:val="30"/>
          <w:rtl/>
          <w:lang w:bidi="ar-EG"/>
        </w:rPr>
        <w:t>تقريباً</w:t>
      </w:r>
      <w:r w:rsidR="00CB5989">
        <w:rPr>
          <w:rFonts w:ascii="Traditional Arabic" w:hAnsi="Traditional Arabic" w:cs="AWEMA" w:hint="cs"/>
          <w:sz w:val="30"/>
          <w:szCs w:val="30"/>
          <w:rtl/>
          <w:lang w:bidi="ar-EG"/>
        </w:rPr>
        <w:t xml:space="preserve">، ونرى أنه في نهاية المجمع قد قال الرسل ( 15 : 28 ) " </w:t>
      </w:r>
      <w:r w:rsidR="00CB5989" w:rsidRPr="00CB5989">
        <w:rPr>
          <w:rFonts w:ascii="Traditional Arabic" w:hAnsi="Traditional Arabic" w:cs="AWEMA" w:hint="cs"/>
          <w:sz w:val="30"/>
          <w:szCs w:val="30"/>
          <w:cs/>
          <w:lang w:bidi="ar-EG"/>
        </w:rPr>
        <w:t>‎</w:t>
      </w:r>
      <w:r w:rsidR="00CB5989" w:rsidRPr="00CB5989">
        <w:rPr>
          <w:rFonts w:ascii="Traditional Arabic" w:hAnsi="Traditional Arabic" w:cs="AWEMA" w:hint="cs"/>
          <w:sz w:val="30"/>
          <w:szCs w:val="30"/>
          <w:rtl/>
          <w:lang w:bidi="ar-EG"/>
        </w:rPr>
        <w:t>لانه</w:t>
      </w:r>
      <w:r w:rsidR="00CB5989" w:rsidRPr="00CB5989">
        <w:rPr>
          <w:rFonts w:ascii="Traditional Arabic" w:hAnsi="Traditional Arabic" w:cs="AWEMA"/>
          <w:sz w:val="30"/>
          <w:szCs w:val="30"/>
          <w:rtl/>
          <w:lang w:bidi="ar-EG"/>
        </w:rPr>
        <w:t xml:space="preserve"> </w:t>
      </w:r>
      <w:r w:rsidR="00CB5989" w:rsidRPr="00CB5989">
        <w:rPr>
          <w:rFonts w:ascii="Traditional Arabic" w:hAnsi="Traditional Arabic" w:cs="AWEMA" w:hint="cs"/>
          <w:sz w:val="30"/>
          <w:szCs w:val="30"/>
          <w:rtl/>
          <w:lang w:bidi="ar-EG"/>
        </w:rPr>
        <w:t>قد</w:t>
      </w:r>
      <w:r w:rsidR="00CB5989" w:rsidRPr="00CB5989">
        <w:rPr>
          <w:rFonts w:ascii="Traditional Arabic" w:hAnsi="Traditional Arabic" w:cs="AWEMA"/>
          <w:sz w:val="30"/>
          <w:szCs w:val="30"/>
          <w:rtl/>
          <w:lang w:bidi="ar-EG"/>
        </w:rPr>
        <w:t xml:space="preserve"> </w:t>
      </w:r>
      <w:r w:rsidR="00CB5989" w:rsidRPr="00CB5989">
        <w:rPr>
          <w:rFonts w:ascii="Traditional Arabic" w:hAnsi="Traditional Arabic" w:cs="AWEMA" w:hint="cs"/>
          <w:sz w:val="30"/>
          <w:szCs w:val="30"/>
          <w:rtl/>
          <w:lang w:bidi="ar-EG"/>
        </w:rPr>
        <w:t>رأى</w:t>
      </w:r>
      <w:r w:rsidR="00CB5989" w:rsidRPr="00CB5989">
        <w:rPr>
          <w:rFonts w:ascii="Traditional Arabic" w:hAnsi="Traditional Arabic" w:cs="AWEMA"/>
          <w:sz w:val="30"/>
          <w:szCs w:val="30"/>
          <w:rtl/>
          <w:lang w:bidi="ar-EG"/>
        </w:rPr>
        <w:t xml:space="preserve"> </w:t>
      </w:r>
      <w:r w:rsidR="00CB5989" w:rsidRPr="00CB5989">
        <w:rPr>
          <w:rFonts w:ascii="Traditional Arabic" w:hAnsi="Traditional Arabic" w:cs="AWEMA" w:hint="cs"/>
          <w:color w:val="FF0000"/>
          <w:sz w:val="30"/>
          <w:szCs w:val="30"/>
          <w:rtl/>
          <w:lang w:bidi="ar-EG"/>
        </w:rPr>
        <w:t>الروح</w:t>
      </w:r>
      <w:r w:rsidR="00CB5989" w:rsidRPr="00CB5989">
        <w:rPr>
          <w:rFonts w:ascii="Traditional Arabic" w:hAnsi="Traditional Arabic" w:cs="AWEMA"/>
          <w:color w:val="FF0000"/>
          <w:sz w:val="30"/>
          <w:szCs w:val="30"/>
          <w:rtl/>
          <w:lang w:bidi="ar-EG"/>
        </w:rPr>
        <w:t xml:space="preserve"> </w:t>
      </w:r>
      <w:r w:rsidR="00CB5989" w:rsidRPr="00CB5989">
        <w:rPr>
          <w:rFonts w:ascii="Traditional Arabic" w:hAnsi="Traditional Arabic" w:cs="AWEMA" w:hint="cs"/>
          <w:color w:val="FF0000"/>
          <w:sz w:val="30"/>
          <w:szCs w:val="30"/>
          <w:rtl/>
          <w:lang w:bidi="ar-EG"/>
        </w:rPr>
        <w:t>القدس</w:t>
      </w:r>
      <w:r w:rsidR="00CB5989" w:rsidRPr="00CB5989">
        <w:rPr>
          <w:rFonts w:ascii="Traditional Arabic" w:hAnsi="Traditional Arabic" w:cs="AWEMA"/>
          <w:color w:val="FF0000"/>
          <w:sz w:val="30"/>
          <w:szCs w:val="30"/>
          <w:rtl/>
          <w:lang w:bidi="ar-EG"/>
        </w:rPr>
        <w:t xml:space="preserve"> </w:t>
      </w:r>
      <w:r w:rsidR="00CB5989" w:rsidRPr="00CB5989">
        <w:rPr>
          <w:rFonts w:ascii="Traditional Arabic" w:hAnsi="Traditional Arabic" w:cs="AWEMA" w:hint="cs"/>
          <w:sz w:val="30"/>
          <w:szCs w:val="30"/>
          <w:rtl/>
          <w:lang w:bidi="ar-EG"/>
        </w:rPr>
        <w:t>و</w:t>
      </w:r>
      <w:r w:rsidR="00CB5989" w:rsidRPr="00CB5989">
        <w:rPr>
          <w:rFonts w:ascii="Traditional Arabic" w:hAnsi="Traditional Arabic" w:cs="AWEMA" w:hint="cs"/>
          <w:color w:val="FF0000"/>
          <w:sz w:val="30"/>
          <w:szCs w:val="30"/>
          <w:rtl/>
          <w:lang w:bidi="ar-EG"/>
        </w:rPr>
        <w:t>نحن</w:t>
      </w:r>
      <w:r w:rsidR="00CB5989" w:rsidRPr="00CB5989">
        <w:rPr>
          <w:rFonts w:ascii="Traditional Arabic" w:hAnsi="Traditional Arabic" w:cs="AWEMA"/>
          <w:sz w:val="30"/>
          <w:szCs w:val="30"/>
          <w:rtl/>
          <w:lang w:bidi="ar-EG"/>
        </w:rPr>
        <w:t xml:space="preserve"> </w:t>
      </w:r>
      <w:r w:rsidR="00CB5989" w:rsidRPr="00CB5989">
        <w:rPr>
          <w:rFonts w:ascii="Traditional Arabic" w:hAnsi="Traditional Arabic" w:cs="AWEMA" w:hint="cs"/>
          <w:sz w:val="30"/>
          <w:szCs w:val="30"/>
          <w:rtl/>
          <w:lang w:bidi="ar-EG"/>
        </w:rPr>
        <w:t>ان</w:t>
      </w:r>
      <w:r w:rsidR="00CB5989" w:rsidRPr="00CB5989">
        <w:rPr>
          <w:rFonts w:ascii="Traditional Arabic" w:hAnsi="Traditional Arabic" w:cs="AWEMA"/>
          <w:sz w:val="30"/>
          <w:szCs w:val="30"/>
          <w:rtl/>
          <w:lang w:bidi="ar-EG"/>
        </w:rPr>
        <w:t xml:space="preserve"> </w:t>
      </w:r>
      <w:r w:rsidR="00CB5989">
        <w:rPr>
          <w:rFonts w:ascii="Traditional Arabic" w:hAnsi="Traditional Arabic" w:cs="AWEMA" w:hint="cs"/>
          <w:sz w:val="30"/>
          <w:szCs w:val="30"/>
          <w:rtl/>
          <w:lang w:bidi="ar-EG"/>
        </w:rPr>
        <w:t>.... "، وهذا يوضح قيمة قرارات الرسل فقد تشاركت مع الإله على نفس المستوى</w:t>
      </w:r>
      <w:r w:rsidR="008E3B1F">
        <w:rPr>
          <w:rFonts w:ascii="Traditional Arabic" w:hAnsi="Traditional Arabic" w:cs="AWEMA" w:hint="cs"/>
          <w:sz w:val="30"/>
          <w:szCs w:val="30"/>
          <w:rtl/>
          <w:lang w:bidi="ar-EG"/>
        </w:rPr>
        <w:t xml:space="preserve">، وهنا يوضح أيضاً قيمة القرارات التي تخرج من المجامع أنها قرارات إيمانية ملزمة لكل مسيحي ( هذا إن كان المجمع مسكوني )، على كلٍ، ليس هذا ما نناقشه الآن، المهم أن نعرف أن المجامع ( وخاصة المسكونية ) غير المختلف عليها قوانيها ملزمة لكل مسيحي بحسب نوع المجمع، فلا ننسى أن الرب قد اعطى الرسل سلطان الحِل والربط حين قال لهم " </w:t>
      </w:r>
      <w:r w:rsidR="008E3B1F" w:rsidRPr="008E3B1F">
        <w:rPr>
          <w:rFonts w:ascii="Traditional Arabic" w:hAnsi="Traditional Arabic" w:cs="AWEMA" w:hint="cs"/>
          <w:sz w:val="30"/>
          <w:szCs w:val="30"/>
          <w:rtl/>
          <w:lang w:bidi="ar-EG"/>
        </w:rPr>
        <w:t>الحق</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اقول</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لكم</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كل</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ما</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تربطونه</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على</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الارض</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يكون</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مربوطا</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في</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السماء</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وكل</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ما</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تحلّونه</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على</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الارض</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يكون</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محلولا</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في</w:t>
      </w:r>
      <w:r w:rsidR="008E3B1F" w:rsidRPr="008E3B1F">
        <w:rPr>
          <w:rFonts w:ascii="Traditional Arabic" w:hAnsi="Traditional Arabic" w:cs="AWEMA"/>
          <w:sz w:val="30"/>
          <w:szCs w:val="30"/>
          <w:rtl/>
          <w:lang w:bidi="ar-EG"/>
        </w:rPr>
        <w:t xml:space="preserve"> </w:t>
      </w:r>
      <w:r w:rsidR="008E3B1F" w:rsidRPr="008E3B1F">
        <w:rPr>
          <w:rFonts w:ascii="Traditional Arabic" w:hAnsi="Traditional Arabic" w:cs="AWEMA" w:hint="cs"/>
          <w:sz w:val="30"/>
          <w:szCs w:val="30"/>
          <w:rtl/>
          <w:lang w:bidi="ar-EG"/>
        </w:rPr>
        <w:t>السماء</w:t>
      </w:r>
      <w:r w:rsidR="008E3B1F">
        <w:rPr>
          <w:rFonts w:ascii="Traditional Arabic" w:hAnsi="Traditional Arabic" w:cs="AWEMA" w:hint="cs"/>
          <w:sz w:val="30"/>
          <w:szCs w:val="30"/>
          <w:rtl/>
          <w:lang w:bidi="ar-EG"/>
        </w:rPr>
        <w:t xml:space="preserve"> "</w:t>
      </w:r>
      <w:r w:rsidR="006312DA">
        <w:rPr>
          <w:rFonts w:ascii="Traditional Arabic" w:hAnsi="Traditional Arabic" w:cs="AWEMA" w:hint="cs"/>
          <w:sz w:val="30"/>
          <w:szCs w:val="30"/>
          <w:rtl/>
          <w:lang w:bidi="ar-EG"/>
        </w:rPr>
        <w:t xml:space="preserve"> ( متى 18: 18 )</w:t>
      </w:r>
      <w:r w:rsidR="001C6206">
        <w:rPr>
          <w:rFonts w:ascii="Traditional Arabic" w:hAnsi="Traditional Arabic" w:cs="AWEMA" w:hint="cs"/>
          <w:sz w:val="30"/>
          <w:szCs w:val="30"/>
          <w:rtl/>
          <w:lang w:bidi="ar-EG"/>
        </w:rPr>
        <w:t xml:space="preserve">، الأمر الهام الآخر هو أن نعرف أن </w:t>
      </w:r>
      <w:r w:rsidR="001C6206">
        <w:rPr>
          <w:rFonts w:ascii="Traditional Arabic" w:hAnsi="Traditional Arabic" w:cs="AWEMA" w:hint="cs"/>
          <w:sz w:val="30"/>
          <w:szCs w:val="30"/>
          <w:rtl/>
          <w:lang w:bidi="ar-EG"/>
        </w:rPr>
        <w:lastRenderedPageBreak/>
        <w:t>المجامع لم تخترع شيئاً، المجامع فقط قننت شيئاً بصورة رسمية أي و ثقته، وجعلت إطاراً على هذا الشيء ، من يتعداه فقد خرج خارج الأيمان المسيحي ويتم الحكم عليه بالفصل عن جسد المسيح الذي هو الكنسية ا</w:t>
      </w:r>
      <w:r w:rsidR="00832A6F">
        <w:rPr>
          <w:rFonts w:ascii="Traditional Arabic" w:hAnsi="Traditional Arabic" w:cs="AWEMA" w:hint="cs"/>
          <w:sz w:val="30"/>
          <w:szCs w:val="30"/>
          <w:rtl/>
          <w:lang w:bidi="ar-EG"/>
        </w:rPr>
        <w:t xml:space="preserve">لواحدة الوحيدة الجامعة الرسولية، يجب هنا التنبية إلا امراً هام، هذه المجامع ليست وحياً بالمعنى المتعارف عليه، فهى للرسل فقط ( بإستثناء مجمع أورشليم )، ولكن قرارات هذه المجامع ( غير المختلف عليها ) هى داخل إطار التقليد الرسولي، فكل ما عملته هذه المجامع هو وضع خطوط فاصلة صريحة بين ما هو صحيح وما هو خاطيء، فالمجامع لم تخترع شيئاً </w:t>
      </w:r>
      <w:r w:rsidR="00927A81">
        <w:rPr>
          <w:rFonts w:ascii="Traditional Arabic" w:hAnsi="Traditional Arabic" w:cs="AWEMA" w:hint="cs"/>
          <w:sz w:val="30"/>
          <w:szCs w:val="30"/>
          <w:rtl/>
          <w:lang w:bidi="ar-EG"/>
        </w:rPr>
        <w:t>لا أصل له</w:t>
      </w:r>
      <w:r w:rsidR="00832A6F">
        <w:rPr>
          <w:rFonts w:ascii="Traditional Arabic" w:hAnsi="Traditional Arabic" w:cs="AWEMA" w:hint="cs"/>
          <w:sz w:val="30"/>
          <w:szCs w:val="30"/>
          <w:rtl/>
          <w:lang w:bidi="ar-EG"/>
        </w:rPr>
        <w:t xml:space="preserve"> بل فقط أظهرت ما كان عليها أن تظهره </w:t>
      </w:r>
      <w:r w:rsidR="00927A81">
        <w:rPr>
          <w:rFonts w:ascii="Traditional Arabic" w:hAnsi="Traditional Arabic" w:cs="AWEMA" w:hint="cs"/>
          <w:sz w:val="30"/>
          <w:szCs w:val="30"/>
          <w:rtl/>
          <w:lang w:bidi="ar-EG"/>
        </w:rPr>
        <w:t xml:space="preserve">من التقليد المسلم لها لذلك يقول القديس أثناسيوس " </w:t>
      </w:r>
      <w:r w:rsidR="00927A81" w:rsidRPr="00927A81">
        <w:rPr>
          <w:rFonts w:ascii="Traditional Arabic" w:hAnsi="Traditional Arabic" w:cs="AWEMA"/>
          <w:sz w:val="30"/>
          <w:szCs w:val="30"/>
          <w:rtl/>
          <w:lang w:bidi="ar-EG"/>
        </w:rPr>
        <w:t>إيماننا صحيح يبدأ من تعاليم الرسل و تقليد الآباء و يتأكد بالعهد الجديد و العهد القديم</w:t>
      </w:r>
      <w:r w:rsidR="00927A81">
        <w:rPr>
          <w:rFonts w:ascii="Traditional Arabic" w:hAnsi="Traditional Arabic" w:cs="AWEMA" w:hint="cs"/>
          <w:sz w:val="30"/>
          <w:szCs w:val="30"/>
          <w:rtl/>
          <w:lang w:bidi="ar-EG"/>
        </w:rPr>
        <w:t xml:space="preserve"> "</w:t>
      </w:r>
      <w:r w:rsidR="0077403F">
        <w:rPr>
          <w:rFonts w:ascii="Traditional Arabic" w:hAnsi="Traditional Arabic" w:cs="AWEMA" w:hint="cs"/>
          <w:sz w:val="30"/>
          <w:szCs w:val="30"/>
          <w:rtl/>
          <w:lang w:bidi="ar-EG"/>
        </w:rPr>
        <w:t>.</w:t>
      </w:r>
    </w:p>
    <w:p w:rsidR="0077403F" w:rsidRDefault="0077403F" w:rsidP="00927A81">
      <w:pPr>
        <w:spacing w:after="0" w:line="240" w:lineRule="auto"/>
        <w:ind w:firstLine="425"/>
        <w:jc w:val="both"/>
        <w:rPr>
          <w:rFonts w:ascii="Traditional Arabic" w:hAnsi="Traditional Arabic" w:cs="AWEMA"/>
          <w:sz w:val="30"/>
          <w:szCs w:val="30"/>
          <w:rtl/>
          <w:lang w:bidi="ar-EG"/>
        </w:rPr>
      </w:pPr>
    </w:p>
    <w:p w:rsidR="0077403F" w:rsidRDefault="0032351E" w:rsidP="00541BC4">
      <w:pPr>
        <w:spacing w:after="0" w:line="240" w:lineRule="auto"/>
        <w:ind w:firstLine="425"/>
        <w:jc w:val="both"/>
        <w:rPr>
          <w:rFonts w:ascii="Traditional Arabic" w:hAnsi="Traditional Arabic" w:cs="AWEMA"/>
          <w:sz w:val="30"/>
          <w:szCs w:val="30"/>
          <w:rtl/>
          <w:lang w:bidi="ar-EG"/>
        </w:rPr>
      </w:pPr>
      <w:r>
        <w:rPr>
          <w:rFonts w:ascii="Traditional Arabic" w:hAnsi="Traditional Arabic" w:cs="AWEMA" w:hint="cs"/>
          <w:sz w:val="30"/>
          <w:szCs w:val="30"/>
          <w:rtl/>
          <w:lang w:bidi="ar-EG"/>
        </w:rPr>
        <w:t xml:space="preserve">الليتورجيات، </w:t>
      </w:r>
      <w:r w:rsidR="00541BC4">
        <w:rPr>
          <w:rFonts w:ascii="Traditional Arabic" w:hAnsi="Traditional Arabic" w:cs="AWEMA" w:hint="cs"/>
          <w:sz w:val="30"/>
          <w:szCs w:val="30"/>
          <w:rtl/>
          <w:lang w:bidi="ar-EG"/>
        </w:rPr>
        <w:t>تعني هذه الكلمة الصلوات الدورية في الكنيسة</w:t>
      </w:r>
      <w:r>
        <w:rPr>
          <w:rFonts w:ascii="Traditional Arabic" w:hAnsi="Traditional Arabic" w:cs="AWEMA" w:hint="cs"/>
          <w:sz w:val="30"/>
          <w:szCs w:val="30"/>
          <w:rtl/>
          <w:lang w:bidi="ar-EG"/>
        </w:rPr>
        <w:t>، سواء صلوات القداس نفسها او الصلوات الأخرى المرتبطة بالكنيسة ويدخل معها الطقوس ومعانيها</w:t>
      </w:r>
      <w:r w:rsidR="00541BC4">
        <w:rPr>
          <w:rFonts w:ascii="Traditional Arabic" w:hAnsi="Traditional Arabic" w:cs="AWEMA" w:hint="cs"/>
          <w:sz w:val="30"/>
          <w:szCs w:val="30"/>
          <w:rtl/>
          <w:lang w:bidi="ar-EG"/>
        </w:rPr>
        <w:t xml:space="preserve"> مثل العِماد والميرون ومسحة المرضى</w:t>
      </w:r>
      <w:r>
        <w:rPr>
          <w:rFonts w:ascii="Traditional Arabic" w:hAnsi="Traditional Arabic" w:cs="AWEMA" w:hint="cs"/>
          <w:sz w:val="30"/>
          <w:szCs w:val="30"/>
          <w:rtl/>
          <w:lang w:bidi="ar-EG"/>
        </w:rPr>
        <w:t>، هذه اليتورجيات ليست هى نفسها التقليد الرسولي بشكل مباشر، ولكنها تحوي التقليد الرسولي سواء التقليد الشفهي او التقليد الكتابي</w:t>
      </w:r>
      <w:r w:rsidR="00327FC1">
        <w:rPr>
          <w:rFonts w:ascii="Traditional Arabic" w:hAnsi="Traditional Arabic" w:cs="AWEMA" w:hint="cs"/>
          <w:sz w:val="30"/>
          <w:szCs w:val="30"/>
          <w:rtl/>
          <w:lang w:bidi="ar-EG"/>
        </w:rPr>
        <w:t>، فنجد مقاطع من القداس الألهي من الكتاب المقدس، ونجد تعاليم التقليد الرسولي أيضاً فيه، فترى الثالوث وترى التجسد وترى الفداء ..إلخ، فيمكن ان نقول ان الليتورجيا هى التفعيل العملي للتقليد الرسولي في حياة المؤمن المسيحي.</w:t>
      </w:r>
    </w:p>
    <w:p w:rsidR="00327FC1" w:rsidRDefault="00327FC1" w:rsidP="0032351E">
      <w:pPr>
        <w:spacing w:after="0" w:line="240" w:lineRule="auto"/>
        <w:ind w:firstLine="425"/>
        <w:jc w:val="both"/>
        <w:rPr>
          <w:rFonts w:ascii="Traditional Arabic" w:hAnsi="Traditional Arabic" w:cs="AWEMA"/>
          <w:sz w:val="30"/>
          <w:szCs w:val="30"/>
          <w:rtl/>
          <w:lang w:bidi="ar-EG"/>
        </w:rPr>
      </w:pPr>
    </w:p>
    <w:p w:rsidR="00327FC1" w:rsidRDefault="00327FC1" w:rsidP="00AE0880">
      <w:pPr>
        <w:spacing w:after="0" w:line="240" w:lineRule="auto"/>
        <w:ind w:firstLine="425"/>
        <w:jc w:val="both"/>
        <w:rPr>
          <w:rFonts w:ascii="Traditional Arabic" w:hAnsi="Traditional Arabic" w:cs="AWEMA"/>
          <w:sz w:val="30"/>
          <w:szCs w:val="30"/>
          <w:rtl/>
          <w:lang w:bidi="ar-EG"/>
        </w:rPr>
      </w:pPr>
      <w:r>
        <w:rPr>
          <w:rFonts w:ascii="Traditional Arabic" w:hAnsi="Traditional Arabic" w:cs="AWEMA" w:hint="cs"/>
          <w:sz w:val="30"/>
          <w:szCs w:val="30"/>
          <w:rtl/>
          <w:lang w:bidi="ar-EG"/>
        </w:rPr>
        <w:t xml:space="preserve">تفاسير الآباء، هذه التفاسير هى إمتداد التقليد الرسولي نفسه </w:t>
      </w:r>
      <w:r w:rsidR="00541BC4">
        <w:rPr>
          <w:rFonts w:ascii="Traditional Arabic" w:hAnsi="Traditional Arabic" w:cs="AWEMA" w:hint="cs"/>
          <w:sz w:val="30"/>
          <w:szCs w:val="30"/>
          <w:rtl/>
          <w:lang w:bidi="ar-EG"/>
        </w:rPr>
        <w:t xml:space="preserve">، ليست هى نفسها التقليد ولكنها إمتداد التقليد </w:t>
      </w:r>
      <w:r>
        <w:rPr>
          <w:rFonts w:ascii="Traditional Arabic" w:hAnsi="Traditional Arabic" w:cs="AWEMA" w:hint="cs"/>
          <w:sz w:val="30"/>
          <w:szCs w:val="30"/>
          <w:rtl/>
          <w:lang w:bidi="ar-EG"/>
        </w:rPr>
        <w:t>، فالتقليد الرسولي قد س</w:t>
      </w:r>
      <w:r w:rsidR="00895032">
        <w:rPr>
          <w:rFonts w:ascii="Traditional Arabic" w:hAnsi="Traditional Arabic" w:cs="AWEMA" w:hint="cs"/>
          <w:sz w:val="30"/>
          <w:szCs w:val="30"/>
          <w:rtl/>
          <w:lang w:bidi="ar-EG"/>
        </w:rPr>
        <w:t>ُ</w:t>
      </w:r>
      <w:r>
        <w:rPr>
          <w:rFonts w:ascii="Traditional Arabic" w:hAnsi="Traditional Arabic" w:cs="AWEMA" w:hint="cs"/>
          <w:sz w:val="30"/>
          <w:szCs w:val="30"/>
          <w:rtl/>
          <w:lang w:bidi="ar-EG"/>
        </w:rPr>
        <w:t>ل</w:t>
      </w:r>
      <w:r w:rsidR="00895032">
        <w:rPr>
          <w:rFonts w:ascii="Traditional Arabic" w:hAnsi="Traditional Arabic" w:cs="AWEMA" w:hint="cs"/>
          <w:sz w:val="30"/>
          <w:szCs w:val="30"/>
          <w:rtl/>
          <w:lang w:bidi="ar-EG"/>
        </w:rPr>
        <w:t>ِ</w:t>
      </w:r>
      <w:r>
        <w:rPr>
          <w:rFonts w:ascii="Traditional Arabic" w:hAnsi="Traditional Arabic" w:cs="AWEMA" w:hint="cs"/>
          <w:sz w:val="30"/>
          <w:szCs w:val="30"/>
          <w:rtl/>
          <w:lang w:bidi="ar-EG"/>
        </w:rPr>
        <w:t>م</w:t>
      </w:r>
      <w:r w:rsidR="00895032">
        <w:rPr>
          <w:rFonts w:ascii="Traditional Arabic" w:hAnsi="Traditional Arabic" w:cs="AWEMA" w:hint="cs"/>
          <w:sz w:val="30"/>
          <w:szCs w:val="30"/>
          <w:rtl/>
          <w:lang w:bidi="ar-EG"/>
        </w:rPr>
        <w:t>َ</w:t>
      </w:r>
      <w:r>
        <w:rPr>
          <w:rFonts w:ascii="Traditional Arabic" w:hAnsi="Traditional Arabic" w:cs="AWEMA" w:hint="cs"/>
          <w:sz w:val="30"/>
          <w:szCs w:val="30"/>
          <w:rtl/>
          <w:lang w:bidi="ar-EG"/>
        </w:rPr>
        <w:t xml:space="preserve"> مرة للقديسين، ونقله لنا الآباء وحافظوا عليه، واستخدموا التقليد المنقول شفاهاً في تفسير التقليد المنقول كتابةً، فالتقليد محفوظ أيضاً داخل تفاسير الآباء حيث تم تفعليه في التفسير، فيمكن ان نقول أن المحتوى العام الإيماني للتفسير الآبائي هو التقليد الرسولي المنقول إلينا والذي حُفِظ على مر العصور، لا يعني هذا أن تفاسير الآباء غير التقليد الرسولي </w:t>
      </w:r>
      <w:r w:rsidR="0048017D">
        <w:rPr>
          <w:rFonts w:ascii="Traditional Arabic" w:hAnsi="Traditional Arabic" w:cs="AWEMA" w:hint="cs"/>
          <w:sz w:val="30"/>
          <w:szCs w:val="30"/>
          <w:rtl/>
          <w:lang w:bidi="ar-EG"/>
        </w:rPr>
        <w:t>لأنها هى إمتداده ومزيج بين شقيه ( الشفاهي والكتابي )</w:t>
      </w:r>
      <w:r w:rsidR="007176D4">
        <w:rPr>
          <w:rFonts w:ascii="Traditional Arabic" w:hAnsi="Traditional Arabic" w:cs="AWEMA" w:hint="cs"/>
          <w:sz w:val="30"/>
          <w:szCs w:val="30"/>
          <w:rtl/>
          <w:lang w:bidi="ar-EG"/>
        </w:rPr>
        <w:t>، لذلك ففي نقاشنا مع غير المسيحيين فمعيار التفسير هو الآباء لأنهم حصلوا على فرعي التقليد، خصوصاً الآباء اليونان ( اي الذين يتحدثون اليونانية ) لأنهم يقرأون العهد الجديد بلغتهم اليونانية أيضاً فلا يكون هناك إختلافا في اللغة، بالإضافة إلى قربهم من العصر الرسولي، بالإضافة إلى عدم دخول ثـقافات أخرى عليهم بالإضافة إلى التقليد المسلم إليهم من آبائهم، فكل هذه عوامل ترفع من شأن التفاسير الآبائية وقد بدأت منذ سنوات محاولات عديدة لترجمة أقوال الآباء إلى اللغة العربية من دارسين متخصصين فيها</w:t>
      </w:r>
      <w:r w:rsidR="00AE0880">
        <w:rPr>
          <w:rFonts w:ascii="Traditional Arabic" w:hAnsi="Traditional Arabic" w:cs="AWEMA" w:hint="cs"/>
          <w:sz w:val="30"/>
          <w:szCs w:val="30"/>
          <w:rtl/>
          <w:lang w:bidi="ar-EG"/>
        </w:rPr>
        <w:t>، هذا النوع من التقليد يطلق عليه البعض " التقليد الأبوي "، ويمكن أن نطلق على كل الأعمال الأبوية ( من غير الآباء الرسل) سواء كانت تفسيرية أو تأملية أو دفاعية .. إلخ، الأدب الآبائي.</w:t>
      </w:r>
    </w:p>
    <w:p w:rsidR="007176D4" w:rsidRDefault="007176D4" w:rsidP="00327FC1">
      <w:pPr>
        <w:spacing w:after="0" w:line="240" w:lineRule="auto"/>
        <w:ind w:firstLine="425"/>
        <w:jc w:val="both"/>
        <w:rPr>
          <w:rFonts w:ascii="Traditional Arabic" w:hAnsi="Traditional Arabic" w:cs="AWEMA"/>
          <w:sz w:val="30"/>
          <w:szCs w:val="30"/>
          <w:rtl/>
          <w:lang w:bidi="ar-EG"/>
        </w:rPr>
      </w:pPr>
    </w:p>
    <w:p w:rsidR="004F26C2" w:rsidRDefault="004F26C2" w:rsidP="00327FC1">
      <w:pPr>
        <w:spacing w:after="0" w:line="240" w:lineRule="auto"/>
        <w:ind w:firstLine="425"/>
        <w:jc w:val="both"/>
        <w:rPr>
          <w:rFonts w:ascii="Traditional Arabic" w:hAnsi="Traditional Arabic" w:cs="AWEMA"/>
          <w:sz w:val="30"/>
          <w:szCs w:val="30"/>
          <w:rtl/>
          <w:lang w:bidi="ar-EG"/>
        </w:rPr>
      </w:pPr>
    </w:p>
    <w:p w:rsidR="004F26C2" w:rsidRDefault="004F26C2" w:rsidP="006755AD">
      <w:pPr>
        <w:spacing w:after="0" w:line="240" w:lineRule="auto"/>
        <w:ind w:firstLine="425"/>
        <w:jc w:val="both"/>
        <w:rPr>
          <w:rFonts w:ascii="Traditional Arabic" w:hAnsi="Traditional Arabic" w:cs="AWEMA" w:hint="cs"/>
          <w:sz w:val="30"/>
          <w:szCs w:val="30"/>
          <w:rtl/>
          <w:lang w:bidi="ar-EG"/>
        </w:rPr>
      </w:pPr>
      <w:r>
        <w:rPr>
          <w:rFonts w:ascii="Traditional Arabic" w:hAnsi="Traditional Arabic" w:cs="AWEMA" w:hint="cs"/>
          <w:sz w:val="30"/>
          <w:szCs w:val="30"/>
          <w:rtl/>
          <w:lang w:bidi="ar-EG"/>
        </w:rPr>
        <w:t>طبيعة المسيح</w:t>
      </w:r>
      <w:r w:rsidR="00E43658">
        <w:rPr>
          <w:rFonts w:ascii="Traditional Arabic" w:hAnsi="Traditional Arabic" w:cs="AWEMA" w:hint="cs"/>
          <w:sz w:val="30"/>
          <w:szCs w:val="30"/>
          <w:rtl/>
          <w:lang w:bidi="ar-EG"/>
        </w:rPr>
        <w:t>، من هو المسيح؟ هل هو الإله فقط ؟ هو هو الإنسان فقط؟ لا، المسيح هو الإله الكلمة المتجسّد فهو يحوي كل طبيعة اللاهوت وكل طبيعة الناسوت إلا</w:t>
      </w:r>
      <w:r w:rsidR="00ED47A2">
        <w:rPr>
          <w:rFonts w:ascii="Traditional Arabic" w:hAnsi="Traditional Arabic" w:cs="AWEMA" w:hint="cs"/>
          <w:sz w:val="30"/>
          <w:szCs w:val="30"/>
          <w:rtl/>
          <w:lang w:bidi="ar-EG"/>
        </w:rPr>
        <w:t xml:space="preserve"> الخطية وحدها</w:t>
      </w:r>
      <w:r w:rsidR="00444253">
        <w:rPr>
          <w:rFonts w:ascii="Traditional Arabic" w:hAnsi="Traditional Arabic" w:cs="AWEMA" w:hint="cs"/>
          <w:sz w:val="30"/>
          <w:szCs w:val="30"/>
          <w:rtl/>
          <w:lang w:bidi="ar-EG"/>
        </w:rPr>
        <w:t xml:space="preserve">، والطبيعة الألهية متحدة إتحاد تام حقيقي دائم بغير إنفصال ولا أمتزاج </w:t>
      </w:r>
      <w:r w:rsidR="002267BE">
        <w:rPr>
          <w:rFonts w:ascii="Traditional Arabic" w:hAnsi="Traditional Arabic" w:cs="AWEMA" w:hint="cs"/>
          <w:sz w:val="30"/>
          <w:szCs w:val="30"/>
          <w:rtl/>
          <w:lang w:bidi="ar-EG"/>
        </w:rPr>
        <w:t xml:space="preserve">ولا تغيير، ونقصد بهذا أن هذا الإتحاد لم يجعل الناسوت لاهوتاً ولا اللاهوت ناسوتاً، ولا </w:t>
      </w:r>
      <w:r w:rsidR="002267BE">
        <w:rPr>
          <w:rFonts w:ascii="Traditional Arabic" w:hAnsi="Traditional Arabic" w:cs="AWEMA" w:hint="cs"/>
          <w:sz w:val="30"/>
          <w:szCs w:val="30"/>
          <w:rtl/>
          <w:lang w:bidi="ar-EG"/>
        </w:rPr>
        <w:lastRenderedPageBreak/>
        <w:t>إختلط اللاهوت بالناسوت ولا إبتلعت إحدى الطبيعتين الأخرى بحيث تتلاشى واحدة منهم فكل ما فعله المسيح كان بـ"الإتحاد" بين الطبيعتين، وهنا يجب شرح أمراً هام فلتتذكروه عند بداية التعليق على سلسلة المحاضرات للمسلم التي سنرد عليها جميعاً حيث ستجدون العجب العجاب فيها بشأن هذه الأمر</w:t>
      </w:r>
      <w:r w:rsidR="00541BC4">
        <w:rPr>
          <w:rFonts w:ascii="Traditional Arabic" w:hAnsi="Traditional Arabic" w:cs="AWEMA" w:hint="cs"/>
          <w:sz w:val="30"/>
          <w:szCs w:val="30"/>
          <w:rtl/>
          <w:lang w:bidi="ar-EG"/>
        </w:rPr>
        <w:t xml:space="preserve">، فعندما نقول مثلا أن المسيح هو الذي مات على الصليب، فهل الذي مات هو اللاهوت ام الناسوت؟ يطرح المسلم هذا السؤال بغرض التشكيك والفاهم منهم ( جدلاً ) بغرض التفاخر، ويفكر بالطريقة الآتية: إن قال "النصراني" ان الذي مات هو اللاهوت فيكون قد " كفر " لان الله لا يموت وهكذا ينص الكتاب التقليد المكتوب دائماً، ولو قال "النصراني" </w:t>
      </w:r>
      <w:r w:rsidR="00673F8A">
        <w:rPr>
          <w:rFonts w:ascii="Traditional Arabic" w:hAnsi="Traditional Arabic" w:cs="AWEMA" w:hint="cs"/>
          <w:sz w:val="30"/>
          <w:szCs w:val="30"/>
          <w:rtl/>
          <w:lang w:bidi="ar-EG"/>
        </w:rPr>
        <w:t>أن الناسوت هو الذي مات فيكون الفداء لم يتم لأن الفداء يلزمه ذبيحه غير محدودة للتكفير عن الخطية، فهنا يقف المسلم متفاخرا ويقول " هه هزمت النصراني! " وفي حقيقة الأمر السؤال مضحك، وخاطيء ولكن لكي نرد عليه لن نبدأ بتصحيح السؤال بل سنعطيه إجابة صحيحة على السؤال الخاطيء، فالإجابة الصحيحة هى " الناسوت المتحد باللاهوت "</w:t>
      </w:r>
      <w:r w:rsidR="000A1CCC">
        <w:rPr>
          <w:rFonts w:ascii="Traditional Arabic" w:hAnsi="Traditional Arabic" w:cs="AWEMA" w:hint="cs"/>
          <w:sz w:val="30"/>
          <w:szCs w:val="30"/>
          <w:rtl/>
          <w:lang w:bidi="ar-EG"/>
        </w:rPr>
        <w:t xml:space="preserve"> فالفعل نفسه يقع على الناسوت لأنه من صفات الناسوت، لكن هذا الناسوت متحد دائماً إتحاداً حقيقياً باللاهوت، فهنا الفداء تم بفعل اللاهوت والناسوت، الناسوت وقع عليه " فِعل الموت " واللاهوت أعطى لموت الناسوت عدم محدودية لخلاصه ( </w:t>
      </w:r>
      <w:r w:rsidR="000A1CCC" w:rsidRPr="000A1CCC">
        <w:rPr>
          <w:rFonts w:ascii="Traditional Arabic" w:hAnsi="Traditional Arabic" w:cs="B Titr" w:hint="cs"/>
          <w:color w:val="FF0000"/>
          <w:sz w:val="30"/>
          <w:szCs w:val="30"/>
          <w:rtl/>
          <w:lang w:bidi="ar-EG"/>
        </w:rPr>
        <w:t>أكرر،</w:t>
      </w:r>
      <w:r w:rsidR="000A1CCC">
        <w:rPr>
          <w:rFonts w:ascii="Traditional Arabic" w:hAnsi="Traditional Arabic" w:cs="AWEMA" w:hint="cs"/>
          <w:sz w:val="30"/>
          <w:szCs w:val="30"/>
          <w:rtl/>
          <w:lang w:bidi="ar-EG"/>
        </w:rPr>
        <w:t xml:space="preserve"> عدم المحدودية للخلاص وليست للناسوت! ) </w:t>
      </w:r>
      <w:r w:rsidR="006755AD">
        <w:rPr>
          <w:rFonts w:ascii="Traditional Arabic" w:hAnsi="Traditional Arabic" w:cs="AWEMA" w:hint="cs"/>
          <w:sz w:val="30"/>
          <w:szCs w:val="30"/>
          <w:rtl/>
          <w:lang w:bidi="ar-EG"/>
        </w:rPr>
        <w:t>ويوجد مثال جميل لشرح هذا</w:t>
      </w:r>
      <w:r w:rsidR="00A968D9">
        <w:rPr>
          <w:rFonts w:ascii="Traditional Arabic" w:hAnsi="Traditional Arabic" w:cs="AWEMA" w:hint="cs"/>
          <w:sz w:val="30"/>
          <w:szCs w:val="30"/>
          <w:rtl/>
          <w:lang w:bidi="ar-EG"/>
        </w:rPr>
        <w:t xml:space="preserve"> الفداء، فعندما يتم تسخين قطعة حديد إلى حد الإحمرار ويتم الطرق بعد ذلك على الجزء الملون باللون الأحمر نتيجة النار، فالطرق نفسه لا يؤثر في النار ولو لقينا نطرق لعامين!، ولكنه يؤثر بسرعة على قطعة الحديد نفسها، ولكن هذا التأثير في قطعة الحديد تعطيه النار المتحدة به إمكانية للتشكيل بسهولة جداً، هكذا الأمر ما الفارق بالطبع، فعندما نقول أن المسيح فعل هذه بالناسوت لا نقصد ان الناسوت كان منفصلا عن اللاهوت عندما فعل هذا الأمر ، وعندما نقول ان المسيح فعل هذه باللاهوت فلا نقصد انه فعل هذه باللاهوت منفصلا عن الناسوت، فكل طبيعة متحدة بالأخرى إتحاد حقيقي كامل منذ اللحظة الاولى للتجسد، وعندما سنتقدم للمرحلة الثانية من الدورة سنتعمق عملياً في هذا الموضوع.</w:t>
      </w:r>
    </w:p>
    <w:p w:rsidR="00A968D9" w:rsidRDefault="00A968D9" w:rsidP="006755AD">
      <w:pPr>
        <w:spacing w:after="0" w:line="240" w:lineRule="auto"/>
        <w:ind w:firstLine="425"/>
        <w:jc w:val="both"/>
        <w:rPr>
          <w:rFonts w:ascii="Traditional Arabic" w:hAnsi="Traditional Arabic" w:cs="AWEMA" w:hint="cs"/>
          <w:sz w:val="30"/>
          <w:szCs w:val="30"/>
          <w:rtl/>
          <w:lang w:bidi="ar-EG"/>
        </w:rPr>
      </w:pPr>
    </w:p>
    <w:p w:rsidR="00A968D9" w:rsidRDefault="00A968D9" w:rsidP="006755AD">
      <w:pPr>
        <w:spacing w:after="0" w:line="240" w:lineRule="auto"/>
        <w:ind w:firstLine="425"/>
        <w:jc w:val="both"/>
        <w:rPr>
          <w:rFonts w:ascii="Traditional Arabic" w:hAnsi="Traditional Arabic" w:cs="AWEMA"/>
          <w:sz w:val="30"/>
          <w:szCs w:val="30"/>
          <w:rtl/>
          <w:lang w:bidi="ar-EG"/>
        </w:rPr>
      </w:pPr>
    </w:p>
    <w:p w:rsidR="004F26C2" w:rsidRDefault="004F26C2" w:rsidP="001171B9">
      <w:pPr>
        <w:spacing w:after="0" w:line="240" w:lineRule="auto"/>
        <w:ind w:firstLine="425"/>
        <w:jc w:val="both"/>
        <w:rPr>
          <w:rFonts w:ascii="Traditional Arabic" w:hAnsi="Traditional Arabic" w:cs="AWEMA" w:hint="cs"/>
          <w:sz w:val="30"/>
          <w:szCs w:val="30"/>
          <w:rtl/>
          <w:lang w:bidi="ar-EG"/>
        </w:rPr>
      </w:pPr>
      <w:r>
        <w:rPr>
          <w:rFonts w:ascii="Traditional Arabic" w:hAnsi="Traditional Arabic" w:cs="AWEMA" w:hint="cs"/>
          <w:sz w:val="30"/>
          <w:szCs w:val="30"/>
          <w:rtl/>
          <w:lang w:bidi="ar-EG"/>
        </w:rPr>
        <w:t>الثالوث</w:t>
      </w:r>
      <w:r w:rsidR="00A968D9">
        <w:rPr>
          <w:rFonts w:ascii="Traditional Arabic" w:hAnsi="Traditional Arabic" w:cs="AWEMA" w:hint="cs"/>
          <w:sz w:val="30"/>
          <w:szCs w:val="30"/>
          <w:rtl/>
          <w:lang w:bidi="ar-EG"/>
        </w:rPr>
        <w:t>، ما هو الثالوث؟ هل هو جعل الإله ثلاثة؟ هل هم ثلاث آلهه بجانب بعضهم؟ ام ماذا؟</w:t>
      </w:r>
      <w:r w:rsidR="00331610">
        <w:rPr>
          <w:rFonts w:ascii="Traditional Arabic" w:hAnsi="Traditional Arabic" w:cs="AWEMA" w:hint="cs"/>
          <w:sz w:val="30"/>
          <w:szCs w:val="30"/>
          <w:rtl/>
          <w:lang w:bidi="ar-EG"/>
        </w:rPr>
        <w:t xml:space="preserve"> دائماً أقول عبارة يمكن أن تشرح الثالوث ببساطة، الثالوث ليس خروج عن جوهر الله الواحد فنعدده إلى آلهه بل دخول إلى جوهر الله الواحد فنعرفه أكثر، وهذا الإعلان هو بحسب ما أعلنه لنا التقليد المقدس سواء المنقول شفاهاً أو كتاباً</w:t>
      </w:r>
      <w:r w:rsidR="00CF16C2">
        <w:rPr>
          <w:rFonts w:ascii="Traditional Arabic" w:hAnsi="Traditional Arabic" w:cs="AWEMA" w:hint="cs"/>
          <w:sz w:val="30"/>
          <w:szCs w:val="30"/>
          <w:rtl/>
          <w:lang w:bidi="ar-EG"/>
        </w:rPr>
        <w:t xml:space="preserve">، ومن التعاليم الأساسية التي غفلناها عبر الزمن نتيجة التسطيح في دراسة الكتاب المقدس والتقليد المقدس هو أننا عندما نقول مصطلح " الله الآب " فإننا بهذا اللفظ نتضمن الله الإبن والله الروح القدس، لان الكتاب يعلن بوضوح ( حتى بدون التقليد المقدس ) أن الروح القدس منبثق من الآب، وأن الإبن في حضن الآب، فطالما قلنا أن " الآب " هو </w:t>
      </w:r>
      <w:r w:rsidR="00C325D5">
        <w:rPr>
          <w:rFonts w:ascii="Traditional Arabic" w:hAnsi="Traditional Arabic" w:cs="AWEMA" w:hint="cs"/>
          <w:sz w:val="30"/>
          <w:szCs w:val="30"/>
          <w:rtl/>
          <w:lang w:bidi="ar-EG"/>
        </w:rPr>
        <w:t>الله فقد تضمّنّا الإبن والروح القدس لأننا لا نتحدث عن ثلاث آلهه منفصلين نؤله واحد بعيدا عن الآخر، الثالوث القدوس يتساوى في كل شيء جوهرياً، فنحن نؤمن بـ " جوهر واحد ثلاثة أقانيم "</w:t>
      </w:r>
      <w:r w:rsidR="000A014C">
        <w:rPr>
          <w:rFonts w:ascii="Traditional Arabic" w:hAnsi="Traditional Arabic" w:cs="AWEMA" w:hint="cs"/>
          <w:sz w:val="30"/>
          <w:szCs w:val="30"/>
          <w:rtl/>
          <w:lang w:bidi="ar-EG"/>
        </w:rPr>
        <w:t xml:space="preserve">، وكلمة هيبوستاسيس في اللغة اليونانية تعني " ما يقوم عليه </w:t>
      </w:r>
      <w:r w:rsidR="001171B9">
        <w:rPr>
          <w:rFonts w:ascii="Traditional Arabic" w:hAnsi="Traditional Arabic" w:cs="AWEMA" w:hint="cs"/>
          <w:sz w:val="30"/>
          <w:szCs w:val="30"/>
          <w:rtl/>
          <w:lang w:bidi="ar-EG"/>
        </w:rPr>
        <w:t>الشيء</w:t>
      </w:r>
      <w:r w:rsidR="000A014C">
        <w:rPr>
          <w:rFonts w:ascii="Traditional Arabic" w:hAnsi="Traditional Arabic" w:cs="AWEMA" w:hint="cs"/>
          <w:sz w:val="30"/>
          <w:szCs w:val="30"/>
          <w:rtl/>
          <w:lang w:bidi="ar-EG"/>
        </w:rPr>
        <w:t xml:space="preserve"> "</w:t>
      </w:r>
      <w:r w:rsidR="001171B9">
        <w:rPr>
          <w:rFonts w:ascii="Traditional Arabic" w:hAnsi="Traditional Arabic" w:cs="AWEMA" w:hint="cs"/>
          <w:sz w:val="30"/>
          <w:szCs w:val="30"/>
          <w:rtl/>
          <w:lang w:bidi="ar-EG"/>
        </w:rPr>
        <w:t xml:space="preserve"> </w:t>
      </w:r>
      <w:r w:rsidR="00D05939">
        <w:rPr>
          <w:rFonts w:ascii="Traditional Arabic" w:hAnsi="Traditional Arabic" w:cs="AWEMA" w:hint="cs"/>
          <w:sz w:val="30"/>
          <w:szCs w:val="30"/>
          <w:rtl/>
          <w:lang w:bidi="ar-EG"/>
        </w:rPr>
        <w:t xml:space="preserve">وهى المقابل اليوناني للكلمة الآرامية </w:t>
      </w:r>
      <w:r w:rsidR="00DB297E">
        <w:rPr>
          <w:rFonts w:ascii="Traditional Arabic" w:hAnsi="Traditional Arabic" w:cs="AWEMA" w:hint="cs"/>
          <w:sz w:val="30"/>
          <w:szCs w:val="30"/>
          <w:rtl/>
          <w:lang w:bidi="ar-EG"/>
        </w:rPr>
        <w:t>" قنوما " المعربة إلى " أقنوم "، يمكن شرح الثالوث بطريقة بسيطة أيضاً كالآتي، الآب هو الإله من حيث الجوهر وهو الأصل ( أي المنبثق والمولود منه ) من حيث الأقنوم</w:t>
      </w:r>
      <w:r w:rsidR="007C77A5">
        <w:rPr>
          <w:rFonts w:ascii="Traditional Arabic" w:hAnsi="Traditional Arabic" w:cs="AWEMA" w:hint="cs"/>
          <w:sz w:val="30"/>
          <w:szCs w:val="30"/>
          <w:rtl/>
          <w:lang w:bidi="ar-EG"/>
        </w:rPr>
        <w:t xml:space="preserve"> </w:t>
      </w:r>
      <w:r w:rsidR="007C77A5">
        <w:rPr>
          <w:rFonts w:ascii="Traditional Arabic" w:hAnsi="Traditional Arabic" w:cs="AWEMA" w:hint="cs"/>
          <w:sz w:val="30"/>
          <w:szCs w:val="30"/>
          <w:rtl/>
          <w:lang w:bidi="ar-EG"/>
        </w:rPr>
        <w:lastRenderedPageBreak/>
        <w:t xml:space="preserve">والإبن هو الإله من حيث الجوهر وهو المولود من حيث الأقنوم، والروح القدس </w:t>
      </w:r>
      <w:r w:rsidR="007C77A5" w:rsidRPr="007C77A5">
        <w:rPr>
          <w:rFonts w:ascii="Traditional Arabic" w:hAnsi="Traditional Arabic" w:cs="B Titr" w:hint="cs"/>
          <w:color w:val="FF0000"/>
          <w:sz w:val="30"/>
          <w:szCs w:val="30"/>
          <w:rtl/>
          <w:lang w:bidi="ar-EG"/>
        </w:rPr>
        <w:t>هو</w:t>
      </w:r>
      <w:r w:rsidR="007C77A5">
        <w:rPr>
          <w:rFonts w:ascii="Traditional Arabic" w:hAnsi="Traditional Arabic" w:cs="AWEMA" w:hint="cs"/>
          <w:sz w:val="30"/>
          <w:szCs w:val="30"/>
          <w:rtl/>
          <w:lang w:bidi="ar-EG"/>
        </w:rPr>
        <w:t xml:space="preserve"> الإله من حيث الجوهر وهو الم</w:t>
      </w:r>
      <w:r w:rsidR="00096FD7">
        <w:rPr>
          <w:rFonts w:ascii="Traditional Arabic" w:hAnsi="Traditional Arabic" w:cs="AWEMA" w:hint="cs"/>
          <w:sz w:val="30"/>
          <w:szCs w:val="30"/>
          <w:rtl/>
          <w:lang w:bidi="ar-EG"/>
        </w:rPr>
        <w:t>ُ</w:t>
      </w:r>
      <w:r w:rsidR="007C77A5">
        <w:rPr>
          <w:rFonts w:ascii="Traditional Arabic" w:hAnsi="Traditional Arabic" w:cs="AWEMA" w:hint="cs"/>
          <w:sz w:val="30"/>
          <w:szCs w:val="30"/>
          <w:rtl/>
          <w:lang w:bidi="ar-EG"/>
        </w:rPr>
        <w:t>نبثق من حيث الأقنوم</w:t>
      </w:r>
      <w:r w:rsidR="00AB36E4">
        <w:rPr>
          <w:rFonts w:ascii="Traditional Arabic" w:hAnsi="Traditional Arabic" w:cs="AWEMA" w:hint="cs"/>
          <w:sz w:val="30"/>
          <w:szCs w:val="30"/>
          <w:rtl/>
          <w:lang w:bidi="ar-EG"/>
        </w:rPr>
        <w:t>، ولتوضيح هذا الأمر للمسلم يمكن أن نشرحها من جهة الأقنومية نفسها بشكل أبسط من السابق ، فنقول :</w:t>
      </w:r>
    </w:p>
    <w:p w:rsidR="00116FBA" w:rsidRDefault="00116FBA" w:rsidP="001171B9">
      <w:pPr>
        <w:spacing w:after="0" w:line="240" w:lineRule="auto"/>
        <w:ind w:firstLine="425"/>
        <w:jc w:val="both"/>
        <w:rPr>
          <w:rFonts w:ascii="Traditional Arabic" w:hAnsi="Traditional Arabic" w:cs="AWEMA" w:hint="cs"/>
          <w:sz w:val="30"/>
          <w:szCs w:val="30"/>
          <w:rtl/>
          <w:lang w:bidi="ar-EG"/>
        </w:rPr>
      </w:pPr>
    </w:p>
    <w:p w:rsidR="00AB36E4" w:rsidRDefault="00AB36E4" w:rsidP="00C07278">
      <w:pPr>
        <w:spacing w:after="0" w:line="240" w:lineRule="auto"/>
        <w:ind w:firstLine="425"/>
        <w:rPr>
          <w:rFonts w:ascii="Traditional Arabic" w:hAnsi="Traditional Arabic" w:cs="AWEMA" w:hint="cs"/>
          <w:sz w:val="30"/>
          <w:szCs w:val="30"/>
          <w:rtl/>
          <w:lang w:bidi="ar-EG"/>
        </w:rPr>
      </w:pPr>
      <w:r>
        <w:rPr>
          <w:rFonts w:ascii="Traditional Arabic" w:hAnsi="Traditional Arabic" w:cs="AWEMA" w:hint="cs"/>
          <w:sz w:val="30"/>
          <w:szCs w:val="30"/>
          <w:rtl/>
          <w:lang w:bidi="ar-EG"/>
        </w:rPr>
        <w:t xml:space="preserve">الله موجود بذاته ....... </w:t>
      </w:r>
      <w:r w:rsidRPr="00C07278">
        <w:rPr>
          <w:rFonts w:ascii="Traditional Arabic" w:hAnsi="Traditional Arabic" w:cs="AWEMA" w:hint="cs"/>
          <w:color w:val="002060"/>
          <w:sz w:val="30"/>
          <w:szCs w:val="30"/>
          <w:rtl/>
          <w:lang w:bidi="ar-EG"/>
          <w14:shadow w14:blurRad="50800" w14:dist="38100" w14:dir="5400000" w14:sx="100000" w14:sy="100000" w14:kx="0" w14:ky="0" w14:algn="t">
            <w14:srgbClr w14:val="000000">
              <w14:alpha w14:val="60000"/>
            </w14:srgbClr>
          </w14:shadow>
        </w:rPr>
        <w:t>الآب</w:t>
      </w:r>
    </w:p>
    <w:p w:rsidR="00AB36E4" w:rsidRDefault="00AB36E4" w:rsidP="00C07278">
      <w:pPr>
        <w:spacing w:after="0" w:line="240" w:lineRule="auto"/>
        <w:ind w:firstLine="425"/>
        <w:rPr>
          <w:rFonts w:ascii="Traditional Arabic" w:hAnsi="Traditional Arabic" w:cs="AWEMA" w:hint="cs"/>
          <w:sz w:val="30"/>
          <w:szCs w:val="30"/>
          <w:rtl/>
          <w:lang w:bidi="ar-EG"/>
        </w:rPr>
      </w:pPr>
      <w:r>
        <w:rPr>
          <w:rFonts w:ascii="Traditional Arabic" w:hAnsi="Traditional Arabic" w:cs="AWEMA" w:hint="cs"/>
          <w:sz w:val="30"/>
          <w:szCs w:val="30"/>
          <w:rtl/>
          <w:lang w:bidi="ar-EG"/>
        </w:rPr>
        <w:t xml:space="preserve">الله ناطق عاقل بذاته .... </w:t>
      </w:r>
      <w:r w:rsidRPr="00C07278">
        <w:rPr>
          <w:rFonts w:ascii="Traditional Arabic" w:hAnsi="Traditional Arabic" w:cs="AWEMA" w:hint="cs"/>
          <w:color w:val="002060"/>
          <w:sz w:val="30"/>
          <w:szCs w:val="30"/>
          <w:rtl/>
          <w:lang w:bidi="ar-EG"/>
          <w14:shadow w14:blurRad="50800" w14:dist="38100" w14:dir="5400000" w14:sx="100000" w14:sy="100000" w14:kx="0" w14:ky="0" w14:algn="t">
            <w14:srgbClr w14:val="000000">
              <w14:alpha w14:val="60000"/>
            </w14:srgbClr>
          </w14:shadow>
        </w:rPr>
        <w:t>الإبن</w:t>
      </w:r>
    </w:p>
    <w:p w:rsidR="00AB36E4" w:rsidRDefault="00AB36E4" w:rsidP="00C07278">
      <w:pPr>
        <w:spacing w:after="0" w:line="240" w:lineRule="auto"/>
        <w:ind w:firstLine="425"/>
        <w:rPr>
          <w:rFonts w:ascii="Traditional Arabic" w:hAnsi="Traditional Arabic" w:cs="AWEMA" w:hint="cs"/>
          <w:sz w:val="30"/>
          <w:szCs w:val="30"/>
          <w:rtl/>
          <w:lang w:bidi="ar-EG"/>
        </w:rPr>
      </w:pPr>
      <w:r>
        <w:rPr>
          <w:rFonts w:ascii="Traditional Arabic" w:hAnsi="Traditional Arabic" w:cs="AWEMA" w:hint="cs"/>
          <w:sz w:val="30"/>
          <w:szCs w:val="30"/>
          <w:rtl/>
          <w:lang w:bidi="ar-EG"/>
        </w:rPr>
        <w:t>الله حي بذاته .</w:t>
      </w:r>
      <w:r w:rsidR="00C07278">
        <w:rPr>
          <w:rFonts w:ascii="Traditional Arabic" w:hAnsi="Traditional Arabic" w:cs="AWEMA" w:hint="cs"/>
          <w:sz w:val="30"/>
          <w:szCs w:val="30"/>
          <w:rtl/>
          <w:lang w:bidi="ar-EG"/>
        </w:rPr>
        <w:t>.........</w:t>
      </w:r>
      <w:r>
        <w:rPr>
          <w:rFonts w:ascii="Traditional Arabic" w:hAnsi="Traditional Arabic" w:cs="AWEMA" w:hint="cs"/>
          <w:sz w:val="30"/>
          <w:szCs w:val="30"/>
          <w:rtl/>
          <w:lang w:bidi="ar-EG"/>
        </w:rPr>
        <w:t xml:space="preserve">. </w:t>
      </w:r>
      <w:r w:rsidRPr="00C07278">
        <w:rPr>
          <w:rFonts w:ascii="Traditional Arabic" w:hAnsi="Traditional Arabic" w:cs="AWEMA" w:hint="cs"/>
          <w:color w:val="002060"/>
          <w:sz w:val="30"/>
          <w:szCs w:val="30"/>
          <w:rtl/>
          <w:lang w:bidi="ar-EG"/>
          <w14:shadow w14:blurRad="50800" w14:dist="38100" w14:dir="5400000" w14:sx="100000" w14:sy="100000" w14:kx="0" w14:ky="0" w14:algn="t">
            <w14:srgbClr w14:val="000000">
              <w14:alpha w14:val="60000"/>
            </w14:srgbClr>
          </w14:shadow>
        </w:rPr>
        <w:t>الروح</w:t>
      </w:r>
      <w:r>
        <w:rPr>
          <w:rFonts w:ascii="Traditional Arabic" w:hAnsi="Traditional Arabic" w:cs="AWEMA" w:hint="cs"/>
          <w:sz w:val="30"/>
          <w:szCs w:val="30"/>
          <w:rtl/>
          <w:lang w:bidi="ar-EG"/>
        </w:rPr>
        <w:t xml:space="preserve"> </w:t>
      </w:r>
      <w:r w:rsidRPr="00C07278">
        <w:rPr>
          <w:rFonts w:ascii="Traditional Arabic" w:hAnsi="Traditional Arabic" w:cs="AWEMA" w:hint="cs"/>
          <w:color w:val="002060"/>
          <w:sz w:val="30"/>
          <w:szCs w:val="30"/>
          <w:rtl/>
          <w:lang w:bidi="ar-EG"/>
          <w14:shadow w14:blurRad="50800" w14:dist="38100" w14:dir="5400000" w14:sx="100000" w14:sy="100000" w14:kx="0" w14:ky="0" w14:algn="t">
            <w14:srgbClr w14:val="000000">
              <w14:alpha w14:val="60000"/>
            </w14:srgbClr>
          </w14:shadow>
        </w:rPr>
        <w:t>القدس</w:t>
      </w:r>
    </w:p>
    <w:p w:rsidR="00152A14" w:rsidRDefault="00152A14" w:rsidP="008C7F10">
      <w:pPr>
        <w:spacing w:after="0" w:line="240" w:lineRule="auto"/>
        <w:jc w:val="both"/>
        <w:rPr>
          <w:rFonts w:ascii="Traditional Arabic" w:hAnsi="Traditional Arabic" w:cs="AWEMA" w:hint="cs"/>
          <w:sz w:val="30"/>
          <w:szCs w:val="30"/>
          <w:rtl/>
          <w:lang w:bidi="ar-EG"/>
        </w:rPr>
      </w:pPr>
    </w:p>
    <w:p w:rsidR="00AB36E4" w:rsidRDefault="00360137" w:rsidP="008C7F10">
      <w:pPr>
        <w:spacing w:after="0" w:line="240" w:lineRule="auto"/>
        <w:jc w:val="both"/>
        <w:rPr>
          <w:rFonts w:ascii="Traditional Arabic" w:hAnsi="Traditional Arabic" w:cs="AWEMA" w:hint="cs"/>
          <w:sz w:val="30"/>
          <w:szCs w:val="30"/>
          <w:rtl/>
          <w:lang w:bidi="ar-EG"/>
        </w:rPr>
      </w:pPr>
      <w:r>
        <w:rPr>
          <w:rFonts w:ascii="Traditional Arabic" w:hAnsi="Traditional Arabic" w:cs="AWEMA" w:hint="cs"/>
          <w:sz w:val="30"/>
          <w:szCs w:val="30"/>
          <w:rtl/>
          <w:lang w:bidi="ar-EG"/>
        </w:rPr>
        <w:t xml:space="preserve">ويمكن شرح الثالوث بصورة بسيطة أيضاً ولكن من جهة واحدة فقط، فنقول، لو مثلنا الثالوث بزوايا المثلث الثلاثة، فكل زاوية من الثلاثة ليست هى الزاوية الأخرى ولكن كل زاوية من الثلاثة يمكن من خلالها تمثيل المثلث ، فنقول الزاوية </w:t>
      </w:r>
      <w:r w:rsidR="008C7F10">
        <w:rPr>
          <w:rFonts w:ascii="Traditional Arabic" w:hAnsi="Traditional Arabic" w:cs="AWEMA" w:hint="cs"/>
          <w:sz w:val="30"/>
          <w:szCs w:val="30"/>
          <w:rtl/>
          <w:lang w:bidi="ar-EG"/>
        </w:rPr>
        <w:t>أ</w:t>
      </w:r>
      <w:r>
        <w:rPr>
          <w:rFonts w:ascii="Traditional Arabic" w:hAnsi="Traditional Arabic" w:cs="AWEMA" w:hint="cs"/>
          <w:sz w:val="30"/>
          <w:szCs w:val="30"/>
          <w:rtl/>
          <w:lang w:bidi="ar-EG"/>
        </w:rPr>
        <w:t xml:space="preserve"> </w:t>
      </w:r>
      <w:r w:rsidR="008C7F10">
        <w:rPr>
          <w:rFonts w:ascii="Traditional Arabic" w:hAnsi="Traditional Arabic" w:cs="AWEMA" w:hint="cs"/>
          <w:sz w:val="30"/>
          <w:szCs w:val="30"/>
          <w:rtl/>
          <w:lang w:bidi="ar-EG"/>
        </w:rPr>
        <w:t>ب</w:t>
      </w:r>
      <w:r>
        <w:rPr>
          <w:rFonts w:ascii="Traditional Arabic" w:hAnsi="Traditional Arabic" w:cs="AWEMA" w:hint="cs"/>
          <w:sz w:val="30"/>
          <w:szCs w:val="30"/>
          <w:rtl/>
          <w:lang w:bidi="ar-EG"/>
        </w:rPr>
        <w:t xml:space="preserve"> ج </w:t>
      </w:r>
      <w:r w:rsidR="008C7F10">
        <w:rPr>
          <w:rFonts w:ascii="Traditional Arabic" w:hAnsi="Traditional Arabic" w:cs="AWEMA" w:hint="cs"/>
          <w:sz w:val="30"/>
          <w:szCs w:val="30"/>
          <w:rtl/>
          <w:lang w:bidi="ar-EG"/>
        </w:rPr>
        <w:t>تعبيراً عن المثلث بالزاوية ب، ونقول المثلث ب ج أ تعبيرا عن المثلث بالزاوية ج، ونقول المثلث ج أ ب تعبيرا عن المثلث بالزاوية أ</w:t>
      </w:r>
      <w:r w:rsidR="005C69DE">
        <w:rPr>
          <w:rFonts w:ascii="Traditional Arabic" w:hAnsi="Traditional Arabic" w:cs="AWEMA" w:hint="cs"/>
          <w:sz w:val="30"/>
          <w:szCs w:val="30"/>
          <w:rtl/>
          <w:lang w:bidi="ar-EG"/>
        </w:rPr>
        <w:t xml:space="preserve">، فكل منهم يعبر عن هذا المثل كاملاً حيث أن كل زاوية تكون بين ضلعين وهميين يكونان شكل المثلث </w:t>
      </w:r>
      <w:r w:rsidR="0074579A">
        <w:rPr>
          <w:rFonts w:ascii="Traditional Arabic" w:hAnsi="Traditional Arabic" w:cs="AWEMA" w:hint="cs"/>
          <w:sz w:val="30"/>
          <w:szCs w:val="30"/>
          <w:rtl/>
          <w:lang w:bidi="ar-EG"/>
        </w:rPr>
        <w:t>وفي نفس الوقت هو مثلث واحد، انا شخصياً مقتنع أنه يمكن شرح الثالوث القدوس بأمثلة، بالطبع ليست مطابقة، ولكنها تقريبية</w:t>
      </w:r>
      <w:r w:rsidR="00152A14">
        <w:rPr>
          <w:rFonts w:ascii="Traditional Arabic" w:hAnsi="Traditional Arabic" w:cs="AWEMA" w:hint="cs"/>
          <w:sz w:val="30"/>
          <w:szCs w:val="30"/>
          <w:rtl/>
          <w:lang w:bidi="ar-EG"/>
        </w:rPr>
        <w:t>، وأيضاً في شرح وجه واحد من الأوجة وليست كل الأوجة، وهذا رأي شخصي لي، ويوجد آراء أخرى تقول بعدم شرح الثالوث بالأمثلة.</w:t>
      </w:r>
    </w:p>
    <w:p w:rsidR="00360137" w:rsidRDefault="00360137" w:rsidP="006A632D">
      <w:pPr>
        <w:spacing w:after="0" w:line="240" w:lineRule="auto"/>
        <w:jc w:val="both"/>
        <w:rPr>
          <w:rFonts w:ascii="Traditional Arabic" w:hAnsi="Traditional Arabic" w:cs="AWEMA" w:hint="cs"/>
          <w:sz w:val="30"/>
          <w:szCs w:val="30"/>
          <w:rtl/>
          <w:lang w:bidi="ar-EG"/>
        </w:rPr>
      </w:pPr>
    </w:p>
    <w:p w:rsidR="00360137" w:rsidRDefault="00360137" w:rsidP="006A632D">
      <w:pPr>
        <w:spacing w:after="0" w:line="240" w:lineRule="auto"/>
        <w:jc w:val="both"/>
        <w:rPr>
          <w:rFonts w:ascii="Traditional Arabic" w:hAnsi="Traditional Arabic" w:cs="AWEMA" w:hint="cs"/>
          <w:sz w:val="30"/>
          <w:szCs w:val="30"/>
          <w:rtl/>
          <w:lang w:bidi="ar-EG"/>
        </w:rPr>
      </w:pPr>
    </w:p>
    <w:p w:rsidR="006A632D" w:rsidRDefault="00746424" w:rsidP="00901B07">
      <w:pPr>
        <w:spacing w:after="0" w:line="240" w:lineRule="auto"/>
        <w:jc w:val="both"/>
        <w:rPr>
          <w:rFonts w:ascii="Traditional Arabic" w:hAnsi="Traditional Arabic" w:cs="AWEMA" w:hint="cs"/>
          <w:sz w:val="30"/>
          <w:szCs w:val="30"/>
          <w:rtl/>
          <w:lang w:bidi="ar-EG"/>
        </w:rPr>
      </w:pPr>
      <w:r>
        <w:rPr>
          <w:rFonts w:ascii="Traditional Arabic" w:hAnsi="Traditional Arabic" w:cs="AWEMA" w:hint="cs"/>
          <w:sz w:val="30"/>
          <w:szCs w:val="30"/>
          <w:rtl/>
          <w:lang w:bidi="ar-EG"/>
        </w:rPr>
        <w:t>هل الله إتخذ ولد؟!، ما الفرق بين بين أن لله ولد وان الله أتخذ ولد وبين مصطلح " إبن الله "؟، القول بأن الله إتخذ ولد هو قول لا علاقة له بالمسيحيية على الإطلاق، حيث أن اللفظ يقول بأن الله " إتخذ " ولداً، فهذا يعني أنه لم يكن متخذه قبل أن يتخذه وبالطبع هذا ينافي عقيدة المسيحيين، فالمسيح هو إبن الله الوحيد أي من ذات الله ، وهذه الولادة ليست ولادة زمنية بحيث لم يمر أي وقت ولا غير وقت لم يكن فيه الإبنُ إبناً ولا الآبُ آباً، ومن هنا ييظهر الفرق</w:t>
      </w:r>
      <w:r w:rsidR="00760969">
        <w:rPr>
          <w:rFonts w:ascii="Traditional Arabic" w:hAnsi="Traditional Arabic" w:cs="AWEMA" w:hint="cs"/>
          <w:sz w:val="30"/>
          <w:szCs w:val="30"/>
          <w:rtl/>
          <w:lang w:bidi="ar-EG"/>
        </w:rPr>
        <w:t>، أما مصطلح " إبن الله " فهو ينفي كل الأنواع المعروفة</w:t>
      </w:r>
      <w:r w:rsidR="007D67C1">
        <w:rPr>
          <w:rFonts w:ascii="Traditional Arabic" w:hAnsi="Traditional Arabic" w:cs="AWEMA" w:hint="cs"/>
          <w:sz w:val="30"/>
          <w:szCs w:val="30"/>
          <w:rtl/>
          <w:lang w:bidi="ar-EG"/>
        </w:rPr>
        <w:t xml:space="preserve"> البشرية للولادة، </w:t>
      </w:r>
      <w:r w:rsidR="0041602C">
        <w:rPr>
          <w:rFonts w:ascii="Traditional Arabic" w:hAnsi="Traditional Arabic" w:cs="AWEMA" w:hint="cs"/>
          <w:sz w:val="30"/>
          <w:szCs w:val="30"/>
          <w:rtl/>
          <w:lang w:bidi="ar-EG"/>
        </w:rPr>
        <w:t>فهى ولادة غير زمنية ولا جسدانية، الولادة المقصودة هنا هى ولادة من ذات الجوهر في ذات الجوهر أي أن الإبن من جوهر الآب ومولود أقنوميا داخل الجوهر الألهي</w:t>
      </w:r>
      <w:r w:rsidR="00901B07">
        <w:rPr>
          <w:rFonts w:ascii="Traditional Arabic" w:hAnsi="Traditional Arabic" w:cs="AWEMA" w:hint="cs"/>
          <w:sz w:val="30"/>
          <w:szCs w:val="30"/>
          <w:rtl/>
          <w:lang w:bidi="ar-EG"/>
        </w:rPr>
        <w:t>، هل القرآن يرفض البنوة المسيحيية؟ في الحقيقة القرآن لا يوجد به ولا نص واحد يرفض عقيدة الولادة المسيحيية كما تقول بها المسيحيية، فما يرفضه القرآن هم أن الله يتخذ صاحبة ومنها ولداً، وهذا نتفق فيه معه، فالله لا يفعل هذا الأمر ولا نؤمن بهذا على الإطلاق، فعلام يعترضون؟</w:t>
      </w:r>
    </w:p>
    <w:p w:rsidR="00901B07" w:rsidRDefault="00901B07" w:rsidP="00760969">
      <w:pPr>
        <w:spacing w:after="0" w:line="240" w:lineRule="auto"/>
        <w:jc w:val="both"/>
        <w:rPr>
          <w:rFonts w:ascii="Traditional Arabic" w:hAnsi="Traditional Arabic" w:cs="AWEMA" w:hint="cs"/>
          <w:sz w:val="30"/>
          <w:szCs w:val="30"/>
          <w:rtl/>
          <w:lang w:bidi="ar-EG"/>
        </w:rPr>
      </w:pPr>
    </w:p>
    <w:p w:rsidR="00116FBA" w:rsidRDefault="00116FBA" w:rsidP="00760969">
      <w:pPr>
        <w:spacing w:after="0" w:line="240" w:lineRule="auto"/>
        <w:jc w:val="both"/>
        <w:rPr>
          <w:rFonts w:ascii="Traditional Arabic" w:hAnsi="Traditional Arabic" w:cs="AWEMA" w:hint="cs"/>
          <w:sz w:val="30"/>
          <w:szCs w:val="30"/>
          <w:rtl/>
          <w:lang w:bidi="ar-EG"/>
        </w:rPr>
      </w:pPr>
    </w:p>
    <w:p w:rsidR="00901B07" w:rsidRDefault="00901B07" w:rsidP="00760969">
      <w:pPr>
        <w:spacing w:after="0" w:line="240" w:lineRule="auto"/>
        <w:jc w:val="both"/>
        <w:rPr>
          <w:rFonts w:ascii="Traditional Arabic" w:hAnsi="Traditional Arabic" w:cs="AWEMA" w:hint="cs"/>
          <w:sz w:val="30"/>
          <w:szCs w:val="30"/>
          <w:rtl/>
          <w:lang w:bidi="ar-EG"/>
        </w:rPr>
      </w:pPr>
      <w:r>
        <w:rPr>
          <w:rFonts w:ascii="Traditional Arabic" w:hAnsi="Traditional Arabic" w:cs="AWEMA" w:hint="cs"/>
          <w:sz w:val="30"/>
          <w:szCs w:val="30"/>
          <w:rtl/>
          <w:lang w:bidi="ar-EG"/>
        </w:rPr>
        <w:t xml:space="preserve">هل الثالوث هو ما يطلق عليه البعض" ثالث ثلاثة "؟، في الحقيقة هذا الكلام لا علاقة له بالعقيدة المسيحيية من أي وجه، فالقرآن يقول عن " ثالث ثلاثة " أي " الثالث من ثلاثة " ويقول أن أحد الثلاثة هو " الله " ، وفي مواضع أخرى يشرح </w:t>
      </w:r>
      <w:r>
        <w:rPr>
          <w:rFonts w:ascii="Traditional Arabic" w:hAnsi="Traditional Arabic" w:cs="AWEMA" w:hint="cs"/>
          <w:sz w:val="30"/>
          <w:szCs w:val="30"/>
          <w:rtl/>
          <w:lang w:bidi="ar-EG"/>
        </w:rPr>
        <w:lastRenderedPageBreak/>
        <w:t>أن الثلاثة هم " الله " تزوج " مريم " وأنجب منها " عيسى "، فهل هذا ثالوث المسيحيية؟ أو هل هذا هو فكر الإبن في المسيحيية ؟، هذا الكلام لا علاقة له بالمسيحيية على الإطلاق، فالثالوث المسيحي هو " الآب والإبن والروح القدس" وليس به " زوجة " وليس به لفظ " الله " كأقنوم، وليس به " عيسى "! فما علاقة هذا بنا!</w:t>
      </w:r>
      <w:r w:rsidR="00D6743D">
        <w:rPr>
          <w:rFonts w:ascii="Traditional Arabic" w:hAnsi="Traditional Arabic" w:cs="AWEMA" w:hint="cs"/>
          <w:sz w:val="30"/>
          <w:szCs w:val="30"/>
          <w:rtl/>
          <w:lang w:bidi="ar-EG"/>
        </w:rPr>
        <w:t>، هل القرآن يرفض الثالوث؟ الحقيقة هى " لا " لأن القرآن في كل نصوصه يتكلم عن ثالوث آخر مختلف عن ثالوث المسيحيين المعروف، وبالتالي فلم يتكلم عنه من الأساس وبالتالي لم يرفضه.</w:t>
      </w:r>
    </w:p>
    <w:p w:rsidR="00FD4187" w:rsidRDefault="00FD4187" w:rsidP="00760969">
      <w:pPr>
        <w:spacing w:after="0" w:line="240" w:lineRule="auto"/>
        <w:jc w:val="both"/>
        <w:rPr>
          <w:rFonts w:ascii="Traditional Arabic" w:hAnsi="Traditional Arabic" w:cs="AWEMA" w:hint="cs"/>
          <w:sz w:val="30"/>
          <w:szCs w:val="30"/>
          <w:rtl/>
          <w:lang w:bidi="ar-EG"/>
        </w:rPr>
      </w:pPr>
    </w:p>
    <w:p w:rsidR="00FD4187" w:rsidRDefault="00FD4187" w:rsidP="00FD4187">
      <w:pPr>
        <w:spacing w:after="0" w:line="240" w:lineRule="auto"/>
        <w:jc w:val="both"/>
        <w:rPr>
          <w:rFonts w:ascii="Traditional Arabic" w:hAnsi="Traditional Arabic" w:cs="AWEMA" w:hint="cs"/>
          <w:sz w:val="30"/>
          <w:szCs w:val="30"/>
          <w:rtl/>
          <w:lang w:bidi="ar-EG"/>
        </w:rPr>
      </w:pPr>
      <w:r>
        <w:rPr>
          <w:rFonts w:ascii="Traditional Arabic" w:hAnsi="Traditional Arabic" w:cs="AWEMA" w:hint="cs"/>
          <w:sz w:val="30"/>
          <w:szCs w:val="30"/>
          <w:rtl/>
          <w:lang w:bidi="ar-EG"/>
        </w:rPr>
        <w:t>ما هى خطة الله لخلاص البشر؟ خلق الله الإنسان وأعطاه وصية أن يأكل من جميع شجر الجنة إلا شجرة واحدة، ولكن الإنسان بغواية الحية قد أكل وسقط فحُكِم عليه بالموت الذي كان قد نبهه الرب له أنه العقوبة في حالة الأكل من الشجرة، ولكنه أكل وأصبح محكوم عليه بالموت، ففي ملء الزمان تجسد الله متأنساً من الروح القدس ومن العذراء مريم</w:t>
      </w:r>
      <w:r w:rsidR="00E32CB5">
        <w:rPr>
          <w:rFonts w:ascii="Traditional Arabic" w:hAnsi="Traditional Arabic" w:cs="AWEMA" w:hint="cs"/>
          <w:sz w:val="30"/>
          <w:szCs w:val="30"/>
          <w:rtl/>
          <w:lang w:bidi="ar-EG"/>
        </w:rPr>
        <w:t>، فهل يؤله المسيحيون إنساناً ويعبدونه؟ أم يعبدون الله الظاهر في الجسد ؟، المسيحيّة لا تعرف تأليه البشر بل هى تعبد الإله الحقيقي وحده</w:t>
      </w:r>
      <w:r w:rsidR="005C73BE">
        <w:rPr>
          <w:rFonts w:ascii="Traditional Arabic" w:hAnsi="Traditional Arabic" w:cs="AWEMA" w:hint="cs"/>
          <w:sz w:val="30"/>
          <w:szCs w:val="30"/>
          <w:rtl/>
          <w:lang w:bidi="ar-EG"/>
        </w:rPr>
        <w:t>، هل الذي تجسد هو " جزء " من الله هو " الإبن "؟ بالطبع لا، فالإبن ليس جزء من الآب، فهو كل الإله وليس قِسم منه</w:t>
      </w:r>
      <w:r w:rsidR="00516DA0">
        <w:rPr>
          <w:rFonts w:ascii="Traditional Arabic" w:hAnsi="Traditional Arabic" w:cs="AWEMA" w:hint="cs"/>
          <w:sz w:val="30"/>
          <w:szCs w:val="30"/>
          <w:rtl/>
          <w:lang w:bidi="ar-EG"/>
        </w:rPr>
        <w:t>، فالذي تجسد هو الله وأقنوم الظهور الإلهي هو أقنوم الإبن، كما كان يظهر في العهد القديم بصور كثيرة، وفي آخر الأيام ظهر لنا آخذاً صورة عبدٍ</w:t>
      </w:r>
      <w:r w:rsidR="00080109">
        <w:rPr>
          <w:rFonts w:ascii="Traditional Arabic" w:hAnsi="Traditional Arabic" w:cs="AWEMA" w:hint="cs"/>
          <w:sz w:val="30"/>
          <w:szCs w:val="30"/>
          <w:rtl/>
          <w:lang w:bidi="ar-EG"/>
        </w:rPr>
        <w:t>، فنحن لا نؤله إنساناً بل نُعلن عن ألوهية الإله.</w:t>
      </w:r>
    </w:p>
    <w:p w:rsidR="00080109" w:rsidRDefault="00080109" w:rsidP="00FD4187">
      <w:pPr>
        <w:spacing w:after="0" w:line="240" w:lineRule="auto"/>
        <w:jc w:val="both"/>
        <w:rPr>
          <w:rFonts w:ascii="Traditional Arabic" w:hAnsi="Traditional Arabic" w:cs="AWEMA" w:hint="cs"/>
          <w:sz w:val="30"/>
          <w:szCs w:val="30"/>
          <w:rtl/>
          <w:lang w:bidi="ar-EG"/>
        </w:rPr>
      </w:pPr>
    </w:p>
    <w:p w:rsidR="00080109" w:rsidRDefault="00080109" w:rsidP="00FD4187">
      <w:pPr>
        <w:spacing w:after="0" w:line="240" w:lineRule="auto"/>
        <w:jc w:val="both"/>
        <w:rPr>
          <w:rFonts w:ascii="Traditional Arabic" w:hAnsi="Traditional Arabic" w:cs="AWEMA" w:hint="cs"/>
          <w:sz w:val="30"/>
          <w:szCs w:val="30"/>
          <w:rtl/>
          <w:lang w:bidi="ar-EG"/>
        </w:rPr>
      </w:pPr>
    </w:p>
    <w:p w:rsidR="00A84C52" w:rsidRDefault="00A84C52" w:rsidP="00FD4187">
      <w:pPr>
        <w:spacing w:after="0" w:line="240" w:lineRule="auto"/>
        <w:jc w:val="both"/>
        <w:rPr>
          <w:rFonts w:ascii="Traditional Arabic" w:hAnsi="Traditional Arabic" w:cs="AWEMA" w:hint="cs"/>
          <w:sz w:val="30"/>
          <w:szCs w:val="30"/>
          <w:rtl/>
          <w:lang w:bidi="ar-EG"/>
        </w:rPr>
      </w:pPr>
      <w:r>
        <w:rPr>
          <w:rFonts w:ascii="Traditional Arabic" w:hAnsi="Traditional Arabic" w:cs="AWEMA" w:hint="cs"/>
          <w:sz w:val="30"/>
          <w:szCs w:val="30"/>
          <w:rtl/>
          <w:lang w:bidi="ar-EG"/>
        </w:rPr>
        <w:t>أين قال المسيح انه جاء ليفدينا من الخطية الأصلية؟، ما هى الخطية الأصلية أولاً؟ هل هى خطية الأكل من الشجرة؟ أم هى عصيان أمر الله بالأكل من الشجرة؟ أم هى التكبر؟</w:t>
      </w:r>
      <w:r w:rsidR="000A2BBE">
        <w:rPr>
          <w:rFonts w:ascii="Traditional Arabic" w:hAnsi="Traditional Arabic" w:cs="AWEMA" w:hint="cs"/>
          <w:sz w:val="30"/>
          <w:szCs w:val="30"/>
          <w:rtl/>
          <w:lang w:bidi="ar-EG"/>
        </w:rPr>
        <w:t xml:space="preserve"> الخطية الأصلية هو تعبير يطلق على الفساد للطبيعة البشرية في البداية ، أي في الأصل</w:t>
      </w:r>
      <w:r w:rsidR="00E93BCC">
        <w:rPr>
          <w:rFonts w:ascii="Traditional Arabic" w:hAnsi="Traditional Arabic" w:cs="AWEMA" w:hint="cs"/>
          <w:sz w:val="30"/>
          <w:szCs w:val="30"/>
          <w:rtl/>
          <w:lang w:bidi="ar-EG"/>
        </w:rPr>
        <w:t xml:space="preserve">، فلذلك الرب يسوع المسيح لم يأت لفدينا من خطية آدم وحدها، بل جاء ليطلب ويخلص ما " قد هلك " ، وأتي ليكون لنا " حياة " </w:t>
      </w:r>
      <w:r w:rsidR="00296DFC">
        <w:rPr>
          <w:rFonts w:ascii="Traditional Arabic" w:hAnsi="Traditional Arabic" w:cs="AWEMA" w:hint="cs"/>
          <w:sz w:val="30"/>
          <w:szCs w:val="30"/>
          <w:rtl/>
          <w:lang w:bidi="ar-EG"/>
        </w:rPr>
        <w:t>فلهذا لم يتكلم المسيح عن " الخطية الأصلية " لان من ضمن الخطايا ومن ضمن ما قد هلك ستكون هذه الخطية، فهو يخلص الكل في كل زمان ومكان، كل من آمن به يخلص.</w:t>
      </w:r>
    </w:p>
    <w:p w:rsidR="005C3E41" w:rsidRDefault="005C3E41" w:rsidP="00FD4187">
      <w:pPr>
        <w:spacing w:after="0" w:line="240" w:lineRule="auto"/>
        <w:jc w:val="both"/>
        <w:rPr>
          <w:rFonts w:ascii="Traditional Arabic" w:hAnsi="Traditional Arabic" w:cs="AWEMA" w:hint="cs"/>
          <w:sz w:val="30"/>
          <w:szCs w:val="30"/>
          <w:rtl/>
          <w:lang w:bidi="ar-EG"/>
        </w:rPr>
      </w:pPr>
    </w:p>
    <w:p w:rsidR="005C3E41" w:rsidRDefault="005C3E41" w:rsidP="00112C4D">
      <w:pPr>
        <w:spacing w:after="0" w:line="240" w:lineRule="auto"/>
        <w:jc w:val="both"/>
        <w:rPr>
          <w:rFonts w:ascii="Traditional Arabic" w:hAnsi="Traditional Arabic" w:cs="AWEMA" w:hint="cs"/>
          <w:sz w:val="30"/>
          <w:szCs w:val="30"/>
          <w:rtl/>
          <w:lang w:bidi="ar-EG"/>
        </w:rPr>
      </w:pPr>
      <w:r>
        <w:rPr>
          <w:rFonts w:ascii="Traditional Arabic" w:hAnsi="Traditional Arabic" w:cs="AWEMA" w:hint="cs"/>
          <w:sz w:val="30"/>
          <w:szCs w:val="30"/>
          <w:rtl/>
          <w:lang w:bidi="ar-EG"/>
        </w:rPr>
        <w:t>كيف ينسب الكتاب المقدس الذنوب للأنبياء؟</w:t>
      </w:r>
      <w:r w:rsidR="00112C4D">
        <w:rPr>
          <w:rFonts w:ascii="Traditional Arabic" w:hAnsi="Traditional Arabic" w:cs="AWEMA" w:hint="cs"/>
          <w:sz w:val="30"/>
          <w:szCs w:val="30"/>
          <w:rtl/>
          <w:lang w:bidi="ar-EG"/>
        </w:rPr>
        <w:t>، يجب هنا أن نعلم من هم الأنبياء، الأنبياء مثلنا تماماً ، لا يتميزون عنا في أي شيء إلا أمر واحد، وهو أمر الوحي، ففيه فقط هم معصومين، ولكن في غير الوحي غير معصومين، فلماذا ينسب لهم الكتاب المقدس الزنا والكذب ..إلخ ؟</w:t>
      </w:r>
      <w:r w:rsidR="00AB4B55">
        <w:rPr>
          <w:rFonts w:ascii="Traditional Arabic" w:hAnsi="Traditional Arabic" w:cs="AWEMA" w:hint="cs"/>
          <w:sz w:val="30"/>
          <w:szCs w:val="30"/>
          <w:rtl/>
          <w:lang w:bidi="ar-EG"/>
        </w:rPr>
        <w:t xml:space="preserve"> يجب أن نسأل سؤالاً سيوضح لنا ما هو الرد، هل الكتاب المقدس نسب إليهم الخطايا أم ذكر أنهم قد أخطأوا؟ بالفعل قد ذكر انهم اخطأوا، فقد ذكر خطأهم، ليعلمنا أنه كتاب لا يحابي لأي شخص، لانه كتاب القدوس</w:t>
      </w:r>
      <w:r w:rsidR="00F52993">
        <w:rPr>
          <w:rFonts w:ascii="Traditional Arabic" w:hAnsi="Traditional Arabic" w:cs="AWEMA" w:hint="cs"/>
          <w:sz w:val="30"/>
          <w:szCs w:val="30"/>
          <w:rtl/>
          <w:lang w:bidi="ar-EG"/>
        </w:rPr>
        <w:t>، فلا قداسة لأحد إلا له، فلهذا ذكر ما فعله الأنبياء فعلا ولم يدعِ عليهم ما لم يفعلوه، الغريب والعجيب ان من يعترضون على هذه الخطايا في الكتاب المقدس، الأنبياء لديهم قد أذنبوا أيضاً!!</w:t>
      </w:r>
    </w:p>
    <w:p w:rsidR="00F52993" w:rsidRDefault="00F52993" w:rsidP="00112C4D">
      <w:pPr>
        <w:spacing w:after="0" w:line="240" w:lineRule="auto"/>
        <w:jc w:val="both"/>
        <w:rPr>
          <w:rFonts w:ascii="Traditional Arabic" w:hAnsi="Traditional Arabic" w:cs="AWEMA" w:hint="cs"/>
          <w:sz w:val="30"/>
          <w:szCs w:val="30"/>
          <w:rtl/>
          <w:lang w:bidi="ar-EG"/>
        </w:rPr>
      </w:pPr>
    </w:p>
    <w:p w:rsidR="00F52993" w:rsidRDefault="00F52993" w:rsidP="00112C4D">
      <w:pPr>
        <w:spacing w:after="0" w:line="240" w:lineRule="auto"/>
        <w:jc w:val="both"/>
        <w:rPr>
          <w:rFonts w:ascii="Traditional Arabic" w:hAnsi="Traditional Arabic" w:cs="AWEMA" w:hint="cs"/>
          <w:sz w:val="30"/>
          <w:szCs w:val="30"/>
          <w:rtl/>
          <w:lang w:bidi="ar-EG"/>
        </w:rPr>
      </w:pPr>
    </w:p>
    <w:p w:rsidR="00977C4C" w:rsidRDefault="00977C4C" w:rsidP="00112C4D">
      <w:pPr>
        <w:spacing w:after="0" w:line="240" w:lineRule="auto"/>
        <w:jc w:val="both"/>
        <w:rPr>
          <w:rFonts w:ascii="Traditional Arabic" w:hAnsi="Traditional Arabic" w:cs="AWEMA" w:hint="cs"/>
          <w:sz w:val="30"/>
          <w:szCs w:val="30"/>
          <w:rtl/>
          <w:lang w:bidi="ar-EG"/>
        </w:rPr>
      </w:pPr>
    </w:p>
    <w:p w:rsidR="00977C4C" w:rsidRDefault="00977C4C" w:rsidP="00025750">
      <w:pPr>
        <w:spacing w:after="0" w:line="240" w:lineRule="auto"/>
        <w:jc w:val="both"/>
        <w:rPr>
          <w:rFonts w:ascii="Traditional Arabic" w:hAnsi="Traditional Arabic" w:cs="AWEMA" w:hint="cs"/>
          <w:sz w:val="30"/>
          <w:szCs w:val="30"/>
          <w:rtl/>
          <w:lang w:bidi="ar-EG"/>
        </w:rPr>
      </w:pPr>
      <w:r>
        <w:rPr>
          <w:rFonts w:ascii="Traditional Arabic" w:hAnsi="Traditional Arabic" w:cs="AWEMA" w:hint="cs"/>
          <w:sz w:val="30"/>
          <w:szCs w:val="30"/>
          <w:rtl/>
          <w:lang w:bidi="ar-EG"/>
        </w:rPr>
        <w:lastRenderedPageBreak/>
        <w:t xml:space="preserve">تحريف الكتاب المقدس!، </w:t>
      </w:r>
      <w:r w:rsidRPr="00977C4C">
        <w:rPr>
          <w:rFonts w:ascii="Traditional Arabic" w:hAnsi="Traditional Arabic" w:cs="AWEMA" w:hint="cs"/>
          <w:sz w:val="30"/>
          <w:szCs w:val="30"/>
          <w:rtl/>
          <w:lang w:bidi="ar-EG"/>
        </w:rPr>
        <w:t>فكما عرفنا ان الوحي هو تعامل الله مع الانسان باساليب وطرق مختلفة و تظهر في مواهب متعددة و الكتاب المقدس هو الوحي النقل ياي المدون وهو جزء من التقليد المسلم من الرسل القديسين</w:t>
      </w:r>
      <w:r>
        <w:rPr>
          <w:rFonts w:ascii="Traditional Arabic" w:hAnsi="Traditional Arabic" w:cs="AWEMA" w:hint="cs"/>
          <w:sz w:val="30"/>
          <w:szCs w:val="30"/>
          <w:rtl/>
          <w:lang w:bidi="ar-EG"/>
        </w:rPr>
        <w:t xml:space="preserve">، </w:t>
      </w:r>
      <w:r w:rsidRPr="00977C4C">
        <w:rPr>
          <w:rFonts w:ascii="Traditional Arabic" w:hAnsi="Traditional Arabic" w:cs="AWEMA" w:hint="cs"/>
          <w:sz w:val="30"/>
          <w:szCs w:val="30"/>
          <w:rtl/>
          <w:lang w:bidi="ar-EG"/>
        </w:rPr>
        <w:t xml:space="preserve">والكثير من غير المؤمنين </w:t>
      </w:r>
      <w:r>
        <w:rPr>
          <w:rFonts w:ascii="Traditional Arabic" w:hAnsi="Traditional Arabic" w:cs="AWEMA" w:hint="cs"/>
          <w:sz w:val="30"/>
          <w:szCs w:val="30"/>
          <w:rtl/>
          <w:lang w:bidi="ar-EG"/>
        </w:rPr>
        <w:t>،</w:t>
      </w:r>
      <w:r w:rsidRPr="00977C4C">
        <w:rPr>
          <w:rFonts w:ascii="Traditional Arabic" w:hAnsi="Traditional Arabic" w:cs="AWEMA" w:hint="cs"/>
          <w:sz w:val="30"/>
          <w:szCs w:val="30"/>
          <w:rtl/>
          <w:lang w:bidi="ar-EG"/>
        </w:rPr>
        <w:t xml:space="preserve">المسلمين تحديدا يتهمون الكتاب المقدس بالتحريف ولكن دون اي دليل او برهان فالذي لا </w:t>
      </w:r>
      <w:r w:rsidR="00965260">
        <w:rPr>
          <w:rFonts w:ascii="Traditional Arabic" w:hAnsi="Traditional Arabic" w:cs="AWEMA" w:hint="cs"/>
          <w:sz w:val="30"/>
          <w:szCs w:val="30"/>
          <w:rtl/>
          <w:lang w:bidi="ar-EG"/>
        </w:rPr>
        <w:t>يستطيع</w:t>
      </w:r>
      <w:r w:rsidRPr="00977C4C">
        <w:rPr>
          <w:rFonts w:ascii="Traditional Arabic" w:hAnsi="Traditional Arabic" w:cs="AWEMA" w:hint="cs"/>
          <w:sz w:val="30"/>
          <w:szCs w:val="30"/>
          <w:rtl/>
          <w:lang w:bidi="ar-EG"/>
        </w:rPr>
        <w:t xml:space="preserve"> ان يواجه الحقيقة يهرب منها وهذا هو </w:t>
      </w:r>
      <w:r w:rsidR="00965260">
        <w:rPr>
          <w:rFonts w:ascii="Traditional Arabic" w:hAnsi="Traditional Arabic" w:cs="AWEMA" w:hint="cs"/>
          <w:sz w:val="30"/>
          <w:szCs w:val="30"/>
          <w:rtl/>
          <w:lang w:bidi="ar-EG"/>
        </w:rPr>
        <w:t>أ</w:t>
      </w:r>
      <w:r w:rsidR="00FC6212">
        <w:rPr>
          <w:rFonts w:ascii="Traditional Arabic" w:hAnsi="Traditional Arabic" w:cs="AWEMA" w:hint="cs"/>
          <w:sz w:val="30"/>
          <w:szCs w:val="30"/>
          <w:rtl/>
          <w:lang w:bidi="ar-EG"/>
        </w:rPr>
        <w:t>سلوب الهرب من الحقيقة الواضحة أ</w:t>
      </w:r>
      <w:r w:rsidRPr="00977C4C">
        <w:rPr>
          <w:rFonts w:ascii="Traditional Arabic" w:hAnsi="Traditional Arabic" w:cs="AWEMA" w:hint="cs"/>
          <w:sz w:val="30"/>
          <w:szCs w:val="30"/>
          <w:rtl/>
          <w:lang w:bidi="ar-EG"/>
        </w:rPr>
        <w:t xml:space="preserve">ي الكتاب المقدس </w:t>
      </w:r>
      <w:r w:rsidR="00E27EE6">
        <w:rPr>
          <w:rFonts w:ascii="Traditional Arabic" w:hAnsi="Traditional Arabic" w:cs="AWEMA" w:hint="cs"/>
          <w:sz w:val="30"/>
          <w:szCs w:val="30"/>
          <w:rtl/>
          <w:lang w:bidi="ar-EG"/>
        </w:rPr>
        <w:t>،</w:t>
      </w:r>
      <w:r w:rsidRPr="00977C4C">
        <w:rPr>
          <w:rFonts w:ascii="Traditional Arabic" w:hAnsi="Traditional Arabic" w:cs="AWEMA" w:hint="cs"/>
          <w:sz w:val="30"/>
          <w:szCs w:val="30"/>
          <w:rtl/>
          <w:lang w:bidi="ar-EG"/>
        </w:rPr>
        <w:t xml:space="preserve">والشيطان </w:t>
      </w:r>
      <w:r w:rsidR="00FC6212">
        <w:rPr>
          <w:rFonts w:ascii="Traditional Arabic" w:hAnsi="Traditional Arabic" w:cs="AWEMA" w:hint="cs"/>
          <w:sz w:val="30"/>
          <w:szCs w:val="30"/>
          <w:rtl/>
          <w:lang w:bidi="ar-EG"/>
        </w:rPr>
        <w:t>له أسلوب</w:t>
      </w:r>
      <w:r w:rsidRPr="00977C4C">
        <w:rPr>
          <w:rFonts w:ascii="Traditional Arabic" w:hAnsi="Traditional Arabic" w:cs="AWEMA" w:hint="cs"/>
          <w:sz w:val="30"/>
          <w:szCs w:val="30"/>
          <w:rtl/>
          <w:lang w:bidi="ar-EG"/>
        </w:rPr>
        <w:t xml:space="preserve"> معروف هو التشويش </w:t>
      </w:r>
      <w:r w:rsidR="00E27EE6">
        <w:rPr>
          <w:rFonts w:ascii="Traditional Arabic" w:hAnsi="Traditional Arabic" w:cs="AWEMA" w:hint="cs"/>
          <w:sz w:val="30"/>
          <w:szCs w:val="30"/>
          <w:rtl/>
          <w:lang w:bidi="ar-EG"/>
        </w:rPr>
        <w:t>،</w:t>
      </w:r>
      <w:r w:rsidR="005225E9">
        <w:rPr>
          <w:rFonts w:ascii="Traditional Arabic" w:hAnsi="Traditional Arabic" w:cs="AWEMA" w:hint="cs"/>
          <w:sz w:val="30"/>
          <w:szCs w:val="30"/>
          <w:rtl/>
          <w:lang w:bidi="ar-EG"/>
        </w:rPr>
        <w:t>فطالما لم يستطع</w:t>
      </w:r>
      <w:r w:rsidRPr="00977C4C">
        <w:rPr>
          <w:rFonts w:ascii="Traditional Arabic" w:hAnsi="Traditional Arabic" w:cs="AWEMA" w:hint="cs"/>
          <w:sz w:val="30"/>
          <w:szCs w:val="30"/>
          <w:rtl/>
          <w:lang w:bidi="ar-EG"/>
        </w:rPr>
        <w:t xml:space="preserve"> </w:t>
      </w:r>
      <w:r w:rsidR="00867819">
        <w:rPr>
          <w:rFonts w:ascii="Traditional Arabic" w:hAnsi="Traditional Arabic" w:cs="AWEMA" w:hint="cs"/>
          <w:sz w:val="30"/>
          <w:szCs w:val="30"/>
          <w:rtl/>
          <w:lang w:bidi="ar-EG"/>
        </w:rPr>
        <w:t>أ</w:t>
      </w:r>
      <w:r w:rsidRPr="00977C4C">
        <w:rPr>
          <w:rFonts w:ascii="Traditional Arabic" w:hAnsi="Traditional Arabic" w:cs="AWEMA" w:hint="cs"/>
          <w:sz w:val="30"/>
          <w:szCs w:val="30"/>
          <w:rtl/>
          <w:lang w:bidi="ar-EG"/>
        </w:rPr>
        <w:t xml:space="preserve">ن يواجه الكتاب المقدس </w:t>
      </w:r>
      <w:r w:rsidR="00867819">
        <w:rPr>
          <w:rFonts w:ascii="Traditional Arabic" w:hAnsi="Traditional Arabic" w:cs="AWEMA" w:hint="cs"/>
          <w:sz w:val="30"/>
          <w:szCs w:val="30"/>
          <w:rtl/>
          <w:lang w:bidi="ar-EG"/>
        </w:rPr>
        <w:t xml:space="preserve">فإنه يقوم </w:t>
      </w:r>
      <w:r w:rsidR="00B800CB">
        <w:rPr>
          <w:rFonts w:ascii="Traditional Arabic" w:hAnsi="Traditional Arabic" w:cs="AWEMA" w:hint="cs"/>
          <w:sz w:val="30"/>
          <w:szCs w:val="30"/>
          <w:rtl/>
          <w:lang w:bidi="ar-EG"/>
        </w:rPr>
        <w:t>بالتشويش</w:t>
      </w:r>
      <w:r w:rsidRPr="00977C4C">
        <w:rPr>
          <w:rFonts w:ascii="Traditional Arabic" w:hAnsi="Traditional Arabic" w:cs="AWEMA" w:hint="cs"/>
          <w:sz w:val="30"/>
          <w:szCs w:val="30"/>
          <w:rtl/>
          <w:lang w:bidi="ar-EG"/>
        </w:rPr>
        <w:t xml:space="preserve"> </w:t>
      </w:r>
      <w:r w:rsidR="00E27EE6">
        <w:rPr>
          <w:rFonts w:ascii="Traditional Arabic" w:hAnsi="Traditional Arabic" w:cs="AWEMA" w:hint="cs"/>
          <w:sz w:val="30"/>
          <w:szCs w:val="30"/>
          <w:rtl/>
          <w:lang w:bidi="ar-EG"/>
        </w:rPr>
        <w:t>على المؤمنين به</w:t>
      </w:r>
      <w:r w:rsidRPr="00977C4C">
        <w:rPr>
          <w:rFonts w:ascii="Traditional Arabic" w:hAnsi="Traditional Arabic" w:cs="AWEMA" w:hint="cs"/>
          <w:sz w:val="30"/>
          <w:szCs w:val="30"/>
          <w:rtl/>
          <w:lang w:bidi="ar-EG"/>
        </w:rPr>
        <w:t xml:space="preserve"> </w:t>
      </w:r>
      <w:r w:rsidR="00E27EE6">
        <w:rPr>
          <w:rFonts w:ascii="Traditional Arabic" w:hAnsi="Traditional Arabic" w:cs="AWEMA" w:hint="cs"/>
          <w:sz w:val="30"/>
          <w:szCs w:val="30"/>
          <w:rtl/>
          <w:lang w:bidi="ar-EG"/>
        </w:rPr>
        <w:t>، اما إ</w:t>
      </w:r>
      <w:r w:rsidRPr="00977C4C">
        <w:rPr>
          <w:rFonts w:ascii="Traditional Arabic" w:hAnsi="Traditional Arabic" w:cs="AWEMA" w:hint="cs"/>
          <w:sz w:val="30"/>
          <w:szCs w:val="30"/>
          <w:rtl/>
          <w:lang w:bidi="ar-EG"/>
        </w:rPr>
        <w:t xml:space="preserve">لهنا هو اله سلام </w:t>
      </w:r>
      <w:r w:rsidR="00025750">
        <w:rPr>
          <w:rFonts w:ascii="Traditional Arabic" w:hAnsi="Traditional Arabic" w:cs="AWEMA" w:hint="cs"/>
          <w:sz w:val="30"/>
          <w:szCs w:val="30"/>
          <w:rtl/>
          <w:lang w:bidi="ar-EG"/>
        </w:rPr>
        <w:t xml:space="preserve">ونظام، </w:t>
      </w:r>
      <w:r w:rsidRPr="00977C4C">
        <w:rPr>
          <w:rFonts w:ascii="Traditional Arabic" w:hAnsi="Traditional Arabic" w:cs="AWEMA" w:hint="cs"/>
          <w:sz w:val="30"/>
          <w:szCs w:val="30"/>
          <w:rtl/>
          <w:lang w:bidi="ar-EG"/>
        </w:rPr>
        <w:t>فهل ي</w:t>
      </w:r>
      <w:r w:rsidR="00025750">
        <w:rPr>
          <w:rFonts w:ascii="Traditional Arabic" w:hAnsi="Traditional Arabic" w:cs="AWEMA" w:hint="cs"/>
          <w:sz w:val="30"/>
          <w:szCs w:val="30"/>
          <w:rtl/>
          <w:lang w:bidi="ar-EG"/>
        </w:rPr>
        <w:t>ُ</w:t>
      </w:r>
      <w:r w:rsidRPr="00977C4C">
        <w:rPr>
          <w:rFonts w:ascii="Traditional Arabic" w:hAnsi="Traditional Arabic" w:cs="AWEMA" w:hint="cs"/>
          <w:sz w:val="30"/>
          <w:szCs w:val="30"/>
          <w:rtl/>
          <w:lang w:bidi="ar-EG"/>
        </w:rPr>
        <w:t>عقل تحريف الكتاب المقدس</w:t>
      </w:r>
      <w:r w:rsidR="00025750">
        <w:rPr>
          <w:rFonts w:ascii="Traditional Arabic" w:hAnsi="Traditional Arabic" w:cs="AWEMA" w:hint="cs"/>
          <w:sz w:val="30"/>
          <w:szCs w:val="30"/>
          <w:rtl/>
          <w:lang w:bidi="ar-EG"/>
        </w:rPr>
        <w:t xml:space="preserve">؟ ، </w:t>
      </w:r>
      <w:r w:rsidRPr="00977C4C">
        <w:rPr>
          <w:rFonts w:ascii="Traditional Arabic" w:hAnsi="Traditional Arabic" w:cs="AWEMA" w:hint="cs"/>
          <w:sz w:val="30"/>
          <w:szCs w:val="30"/>
          <w:rtl/>
          <w:lang w:bidi="ar-EG"/>
        </w:rPr>
        <w:t xml:space="preserve">الكتاب </w:t>
      </w:r>
      <w:r w:rsidR="00025750">
        <w:rPr>
          <w:rFonts w:ascii="Traditional Arabic" w:hAnsi="Traditional Arabic" w:cs="AWEMA" w:hint="cs"/>
          <w:sz w:val="30"/>
          <w:szCs w:val="30"/>
          <w:rtl/>
          <w:lang w:bidi="ar-EG"/>
        </w:rPr>
        <w:t xml:space="preserve">المقدس </w:t>
      </w:r>
      <w:r w:rsidRPr="00977C4C">
        <w:rPr>
          <w:rFonts w:ascii="Traditional Arabic" w:hAnsi="Traditional Arabic" w:cs="AWEMA" w:hint="cs"/>
          <w:sz w:val="30"/>
          <w:szCs w:val="30"/>
          <w:rtl/>
          <w:lang w:bidi="ar-EG"/>
        </w:rPr>
        <w:t xml:space="preserve">هو الجزء المدون من التقليد الرسولي </w:t>
      </w:r>
      <w:r w:rsidR="00025750">
        <w:rPr>
          <w:rFonts w:ascii="Traditional Arabic" w:hAnsi="Traditional Arabic" w:cs="AWEMA" w:hint="cs"/>
          <w:sz w:val="30"/>
          <w:szCs w:val="30"/>
          <w:rtl/>
          <w:lang w:bidi="ar-EG"/>
        </w:rPr>
        <w:t xml:space="preserve">، </w:t>
      </w:r>
      <w:r w:rsidRPr="00977C4C">
        <w:rPr>
          <w:rFonts w:ascii="Traditional Arabic" w:hAnsi="Traditional Arabic" w:cs="AWEMA" w:hint="cs"/>
          <w:sz w:val="30"/>
          <w:szCs w:val="30"/>
          <w:rtl/>
          <w:lang w:bidi="ar-EG"/>
        </w:rPr>
        <w:t xml:space="preserve">والتقليد </w:t>
      </w:r>
      <w:r w:rsidR="00025750">
        <w:rPr>
          <w:rFonts w:ascii="Traditional Arabic" w:hAnsi="Traditional Arabic" w:cs="AWEMA" w:hint="cs"/>
          <w:sz w:val="30"/>
          <w:szCs w:val="30"/>
          <w:rtl/>
          <w:lang w:bidi="ar-EG"/>
        </w:rPr>
        <w:t xml:space="preserve">الشفاهي </w:t>
      </w:r>
      <w:r w:rsidRPr="00977C4C">
        <w:rPr>
          <w:rFonts w:ascii="Traditional Arabic" w:hAnsi="Traditional Arabic" w:cs="AWEMA" w:hint="cs"/>
          <w:sz w:val="30"/>
          <w:szCs w:val="30"/>
          <w:rtl/>
          <w:lang w:bidi="ar-EG"/>
        </w:rPr>
        <w:t xml:space="preserve">لا يتعارض مع الكتاب </w:t>
      </w:r>
      <w:r w:rsidR="00025750">
        <w:rPr>
          <w:rFonts w:ascii="Traditional Arabic" w:hAnsi="Traditional Arabic" w:cs="AWEMA" w:hint="cs"/>
          <w:sz w:val="30"/>
          <w:szCs w:val="30"/>
          <w:rtl/>
          <w:lang w:bidi="ar-EG"/>
        </w:rPr>
        <w:t>بل يشهد لصحته، وأ</w:t>
      </w:r>
      <w:r w:rsidRPr="00977C4C">
        <w:rPr>
          <w:rFonts w:ascii="Traditional Arabic" w:hAnsi="Traditional Arabic" w:cs="AWEMA" w:hint="cs"/>
          <w:sz w:val="30"/>
          <w:szCs w:val="30"/>
          <w:rtl/>
          <w:lang w:bidi="ar-EG"/>
        </w:rPr>
        <w:t>قوال جميع الاباء من القرن الاول تشهد للكتاب المقدس</w:t>
      </w:r>
      <w:r w:rsidR="00E6760F">
        <w:rPr>
          <w:rFonts w:ascii="Traditional Arabic" w:hAnsi="Traditional Arabic" w:cs="AWEMA" w:hint="cs"/>
          <w:sz w:val="30"/>
          <w:szCs w:val="30"/>
          <w:rtl/>
          <w:lang w:bidi="ar-EG"/>
        </w:rPr>
        <w:t>.</w:t>
      </w:r>
      <w:r w:rsidRPr="00977C4C">
        <w:rPr>
          <w:rFonts w:ascii="Traditional Arabic" w:hAnsi="Traditional Arabic" w:cs="AWEMA" w:hint="cs"/>
          <w:sz w:val="30"/>
          <w:szCs w:val="30"/>
          <w:rtl/>
          <w:lang w:bidi="ar-EG"/>
        </w:rPr>
        <w:t xml:space="preserve"> </w:t>
      </w:r>
    </w:p>
    <w:p w:rsidR="00E6760F" w:rsidRPr="00977C4C" w:rsidRDefault="00E6760F" w:rsidP="00025750">
      <w:pPr>
        <w:spacing w:after="0" w:line="240" w:lineRule="auto"/>
        <w:jc w:val="both"/>
        <w:rPr>
          <w:rFonts w:ascii="Traditional Arabic" w:hAnsi="Traditional Arabic" w:cs="AWEMA" w:hint="cs"/>
          <w:sz w:val="30"/>
          <w:szCs w:val="30"/>
          <w:lang w:bidi="ar-EG"/>
        </w:rPr>
      </w:pPr>
    </w:p>
    <w:p w:rsidR="00977C4C" w:rsidRPr="00E6760F" w:rsidRDefault="00977C4C" w:rsidP="00A6663D">
      <w:pPr>
        <w:pStyle w:val="ListParagraph"/>
        <w:numPr>
          <w:ilvl w:val="0"/>
          <w:numId w:val="3"/>
        </w:numPr>
        <w:spacing w:after="0" w:line="240" w:lineRule="auto"/>
        <w:ind w:left="425" w:hanging="284"/>
        <w:jc w:val="both"/>
        <w:rPr>
          <w:rFonts w:ascii="Traditional Arabic" w:hAnsi="Traditional Arabic" w:cs="AWEMA" w:hint="cs"/>
          <w:sz w:val="30"/>
          <w:szCs w:val="30"/>
          <w:lang w:bidi="ar-EG"/>
        </w:rPr>
      </w:pPr>
      <w:r w:rsidRPr="00E6760F">
        <w:rPr>
          <w:rFonts w:ascii="Traditional Arabic" w:hAnsi="Traditional Arabic" w:cs="AWEMA" w:hint="cs"/>
          <w:sz w:val="30"/>
          <w:szCs w:val="30"/>
          <w:rtl/>
          <w:lang w:bidi="ar-EG"/>
        </w:rPr>
        <w:t>هناك 25000 مخطوطة وقصاصة ترجع بعضها للقرن الاول جميعها تشهد للكتاب المقدس فهل يعقل ان يكون التحريف في جميع نسخ الكتاب على مستوى العالم كله ؟</w:t>
      </w:r>
    </w:p>
    <w:p w:rsidR="00977C4C" w:rsidRPr="00E6760F" w:rsidRDefault="00977C4C" w:rsidP="00A6663D">
      <w:pPr>
        <w:pStyle w:val="ListParagraph"/>
        <w:numPr>
          <w:ilvl w:val="0"/>
          <w:numId w:val="3"/>
        </w:numPr>
        <w:spacing w:after="0" w:line="240" w:lineRule="auto"/>
        <w:ind w:left="425" w:hanging="284"/>
        <w:jc w:val="both"/>
        <w:rPr>
          <w:rFonts w:ascii="Traditional Arabic" w:hAnsi="Traditional Arabic" w:cs="AWEMA" w:hint="cs"/>
          <w:sz w:val="30"/>
          <w:szCs w:val="30"/>
          <w:lang w:bidi="ar-EG"/>
        </w:rPr>
      </w:pPr>
      <w:r w:rsidRPr="00E6760F">
        <w:rPr>
          <w:rFonts w:ascii="Traditional Arabic" w:hAnsi="Traditional Arabic" w:cs="AWEMA" w:hint="cs"/>
          <w:sz w:val="30"/>
          <w:szCs w:val="30"/>
          <w:rtl/>
          <w:lang w:bidi="ar-EG"/>
        </w:rPr>
        <w:t>اليهود والمسيحيون يشهدون لصحة الكتاب المقدس فان حرف طرف منهم شيئ سيفضحه الطرف الاخر فمن الذي حرف الكتاب؟ واين التحريف ؟</w:t>
      </w:r>
    </w:p>
    <w:p w:rsidR="00977C4C" w:rsidRPr="00E6760F" w:rsidRDefault="00E6760F" w:rsidP="00A6663D">
      <w:pPr>
        <w:pStyle w:val="ListParagraph"/>
        <w:numPr>
          <w:ilvl w:val="0"/>
          <w:numId w:val="3"/>
        </w:numPr>
        <w:spacing w:after="0" w:line="240" w:lineRule="auto"/>
        <w:ind w:left="425" w:hanging="284"/>
        <w:jc w:val="both"/>
        <w:rPr>
          <w:rFonts w:ascii="Traditional Arabic" w:hAnsi="Traditional Arabic" w:cs="AWEMA" w:hint="cs"/>
          <w:sz w:val="30"/>
          <w:szCs w:val="30"/>
          <w:lang w:bidi="ar-EG"/>
        </w:rPr>
      </w:pPr>
      <w:r>
        <w:rPr>
          <w:rFonts w:ascii="Traditional Arabic" w:hAnsi="Traditional Arabic" w:cs="AWEMA" w:hint="cs"/>
          <w:sz w:val="30"/>
          <w:szCs w:val="30"/>
          <w:rtl/>
          <w:lang w:bidi="ar-EG"/>
        </w:rPr>
        <w:t xml:space="preserve">لا يوجد </w:t>
      </w:r>
      <w:r w:rsidR="00977C4C" w:rsidRPr="00E6760F">
        <w:rPr>
          <w:rFonts w:ascii="Traditional Arabic" w:hAnsi="Traditional Arabic" w:cs="AWEMA" w:hint="cs"/>
          <w:sz w:val="30"/>
          <w:szCs w:val="30"/>
          <w:rtl/>
          <w:lang w:bidi="ar-EG"/>
        </w:rPr>
        <w:t>قصاصة ولا مخطوط ولا برديه للانجيل والتوراه الوهمية في اذهان المسلمين فهل يعقل وجود انجيل اخر غير الذي في ايدينا؟</w:t>
      </w:r>
    </w:p>
    <w:p w:rsidR="00977C4C" w:rsidRPr="00E6760F" w:rsidRDefault="00977C4C" w:rsidP="00A6663D">
      <w:pPr>
        <w:pStyle w:val="ListParagraph"/>
        <w:numPr>
          <w:ilvl w:val="0"/>
          <w:numId w:val="3"/>
        </w:numPr>
        <w:spacing w:after="0" w:line="240" w:lineRule="auto"/>
        <w:ind w:left="425" w:hanging="284"/>
        <w:jc w:val="both"/>
        <w:rPr>
          <w:rFonts w:ascii="Traditional Arabic" w:hAnsi="Traditional Arabic" w:cs="AWEMA" w:hint="cs"/>
          <w:sz w:val="30"/>
          <w:szCs w:val="30"/>
          <w:lang w:bidi="ar-EG"/>
        </w:rPr>
      </w:pPr>
      <w:r w:rsidRPr="00E6760F">
        <w:rPr>
          <w:rFonts w:ascii="Traditional Arabic" w:hAnsi="Traditional Arabic" w:cs="AWEMA" w:hint="cs"/>
          <w:sz w:val="30"/>
          <w:szCs w:val="30"/>
          <w:rtl/>
          <w:lang w:bidi="ar-EG"/>
        </w:rPr>
        <w:t>لا يوجد ما ي</w:t>
      </w:r>
      <w:r w:rsidR="00E6760F">
        <w:rPr>
          <w:rFonts w:ascii="Traditional Arabic" w:hAnsi="Traditional Arabic" w:cs="AWEMA" w:hint="cs"/>
          <w:sz w:val="30"/>
          <w:szCs w:val="30"/>
          <w:rtl/>
          <w:lang w:bidi="ar-EG"/>
        </w:rPr>
        <w:t>ُقاس عليه بأ</w:t>
      </w:r>
      <w:r w:rsidRPr="00E6760F">
        <w:rPr>
          <w:rFonts w:ascii="Traditional Arabic" w:hAnsi="Traditional Arabic" w:cs="AWEMA" w:hint="cs"/>
          <w:sz w:val="30"/>
          <w:szCs w:val="30"/>
          <w:rtl/>
          <w:lang w:bidi="ar-EG"/>
        </w:rPr>
        <w:t xml:space="preserve">ن الكتاب محرف,, فاين النسخة غير </w:t>
      </w:r>
      <w:r w:rsidR="00E6760F">
        <w:rPr>
          <w:rFonts w:ascii="Traditional Arabic" w:hAnsi="Traditional Arabic" w:cs="AWEMA" w:hint="cs"/>
          <w:sz w:val="30"/>
          <w:szCs w:val="30"/>
          <w:rtl/>
          <w:lang w:bidi="ar-EG"/>
        </w:rPr>
        <w:t>ال</w:t>
      </w:r>
      <w:r w:rsidRPr="00E6760F">
        <w:rPr>
          <w:rFonts w:ascii="Traditional Arabic" w:hAnsi="Traditional Arabic" w:cs="AWEMA" w:hint="cs"/>
          <w:sz w:val="30"/>
          <w:szCs w:val="30"/>
          <w:rtl/>
          <w:lang w:bidi="ar-EG"/>
        </w:rPr>
        <w:t>محرفة التي استدلوا منها على تحريف الكتاب المقدس</w:t>
      </w:r>
      <w:r w:rsidR="00136941">
        <w:rPr>
          <w:rFonts w:ascii="Traditional Arabic" w:hAnsi="Traditional Arabic" w:cs="AWEMA" w:hint="cs"/>
          <w:sz w:val="30"/>
          <w:szCs w:val="30"/>
          <w:rtl/>
          <w:lang w:bidi="ar-EG"/>
        </w:rPr>
        <w:t xml:space="preserve"> ليقارنوها بالمخطوطات الموجودة</w:t>
      </w:r>
      <w:r w:rsidRPr="00E6760F">
        <w:rPr>
          <w:rFonts w:ascii="Traditional Arabic" w:hAnsi="Traditional Arabic" w:cs="AWEMA" w:hint="cs"/>
          <w:sz w:val="30"/>
          <w:szCs w:val="30"/>
          <w:rtl/>
          <w:lang w:bidi="ar-EG"/>
        </w:rPr>
        <w:t>؟</w:t>
      </w:r>
    </w:p>
    <w:p w:rsidR="00977C4C" w:rsidRDefault="00977C4C" w:rsidP="008C5AA8">
      <w:pPr>
        <w:pStyle w:val="ListParagraph"/>
        <w:numPr>
          <w:ilvl w:val="0"/>
          <w:numId w:val="3"/>
        </w:numPr>
        <w:spacing w:after="0" w:line="240" w:lineRule="auto"/>
        <w:ind w:left="425" w:hanging="284"/>
        <w:jc w:val="both"/>
        <w:rPr>
          <w:rFonts w:ascii="Traditional Arabic" w:hAnsi="Traditional Arabic" w:cs="AWEMA" w:hint="cs"/>
          <w:sz w:val="30"/>
          <w:szCs w:val="30"/>
          <w:lang w:bidi="ar-EG"/>
        </w:rPr>
      </w:pPr>
      <w:r w:rsidRPr="0060476B">
        <w:rPr>
          <w:rFonts w:ascii="Traditional Arabic" w:hAnsi="Traditional Arabic" w:cs="AWEMA" w:hint="cs"/>
          <w:sz w:val="30"/>
          <w:szCs w:val="30"/>
          <w:rtl/>
          <w:lang w:bidi="ar-EG"/>
        </w:rPr>
        <w:t>قد يلجأ البعض الي علم النقد النصي على انه ضد الكتاب المقدس والعكس هو الصحيح فالنقد النصي يشهد لصحة الكتاب المقدس</w:t>
      </w:r>
      <w:r w:rsidR="0060476B">
        <w:rPr>
          <w:rFonts w:ascii="Traditional Arabic" w:hAnsi="Traditional Arabic" w:cs="AWEMA" w:hint="cs"/>
          <w:sz w:val="30"/>
          <w:szCs w:val="30"/>
          <w:rtl/>
          <w:lang w:bidi="ar-EG"/>
        </w:rPr>
        <w:t xml:space="preserve"> </w:t>
      </w:r>
      <w:r w:rsidRPr="0060476B">
        <w:rPr>
          <w:rFonts w:ascii="Traditional Arabic" w:hAnsi="Traditional Arabic" w:cs="AWEMA" w:hint="cs"/>
          <w:sz w:val="30"/>
          <w:szCs w:val="30"/>
          <w:rtl/>
          <w:lang w:bidi="ar-EG"/>
        </w:rPr>
        <w:t>وقد يلجأوا الى الاختلافات بين المخطوطات على انها تحريف وحتى ان سلمنا وجود هذه الاختلافات, فولا اختلاف منهم يضر العقيدة المسيحية بالرغم من كونها اختلافات ترجع الى اخطاء النساخ وليس خطا الوحي</w:t>
      </w:r>
      <w:r w:rsidR="0060476B">
        <w:rPr>
          <w:rFonts w:ascii="Traditional Arabic" w:hAnsi="Traditional Arabic" w:cs="AWEMA" w:hint="cs"/>
          <w:sz w:val="30"/>
          <w:szCs w:val="30"/>
          <w:rtl/>
          <w:lang w:bidi="ar-EG"/>
        </w:rPr>
        <w:t>، فلا يوجد خطأ نسخي واحد يؤثر على أي عقيدة في المسيحيية</w:t>
      </w:r>
      <w:r w:rsidR="008C5AA8">
        <w:rPr>
          <w:rFonts w:ascii="Traditional Arabic" w:hAnsi="Traditional Arabic" w:cs="AWEMA" w:hint="cs"/>
          <w:sz w:val="30"/>
          <w:szCs w:val="30"/>
          <w:rtl/>
          <w:lang w:bidi="ar-EG"/>
        </w:rPr>
        <w:t>، وأنا ( مولكا ) شخصياً درست علم النقد النصي إلى الآن دراسة أستطيع أن اقول عليها مستفيضة جداً وقد تأكد لي قوة هذا الكتاب الجبار، فلا يمكن نقد المسيحيية سواء عن طريق الكتاب المقدس او عن طريق التقليد المقدس، فأبواب الجحيم لن تقوى عليها.</w:t>
      </w:r>
    </w:p>
    <w:p w:rsidR="008C5AA8" w:rsidRDefault="008C5AA8" w:rsidP="008C5AA8">
      <w:pPr>
        <w:spacing w:after="0" w:line="240" w:lineRule="auto"/>
        <w:jc w:val="both"/>
        <w:rPr>
          <w:rFonts w:ascii="Traditional Arabic" w:hAnsi="Traditional Arabic" w:cs="AWEMA" w:hint="cs"/>
          <w:sz w:val="30"/>
          <w:szCs w:val="30"/>
          <w:rtl/>
          <w:lang w:bidi="ar-EG"/>
        </w:rPr>
      </w:pPr>
    </w:p>
    <w:p w:rsidR="008C5AA8" w:rsidRPr="008C5AA8" w:rsidRDefault="008C5AA8" w:rsidP="008C5AA8">
      <w:pPr>
        <w:spacing w:after="0" w:line="240" w:lineRule="auto"/>
        <w:jc w:val="both"/>
        <w:rPr>
          <w:rFonts w:ascii="Traditional Arabic" w:hAnsi="Traditional Arabic" w:cs="AWEMA" w:hint="cs"/>
          <w:sz w:val="30"/>
          <w:szCs w:val="30"/>
          <w:rtl/>
          <w:lang w:bidi="ar-EG"/>
        </w:rPr>
      </w:pPr>
    </w:p>
    <w:p w:rsidR="001D745C" w:rsidRPr="001454AB" w:rsidRDefault="00553B00" w:rsidP="00553B00">
      <w:pPr>
        <w:jc w:val="both"/>
        <w:rPr>
          <w:rFonts w:ascii="Traditional Arabic" w:hAnsi="Traditional Arabic" w:cs="AWEMA"/>
          <w:color w:val="FF0000"/>
          <w:sz w:val="30"/>
          <w:szCs w:val="30"/>
          <w:rtl/>
        </w:rPr>
      </w:pPr>
      <w:r w:rsidRPr="001454AB">
        <w:rPr>
          <w:rFonts w:ascii="Traditional Arabic" w:hAnsi="Traditional Arabic" w:cs="AWEMA" w:hint="cs"/>
          <w:color w:val="FF0000"/>
          <w:sz w:val="30"/>
          <w:szCs w:val="30"/>
          <w:rtl/>
        </w:rPr>
        <w:t>سلام رئيس السلام ..</w:t>
      </w:r>
      <w:r w:rsidR="00164E02" w:rsidRPr="001454AB">
        <w:rPr>
          <w:rFonts w:ascii="Traditional Arabic" w:hAnsi="Traditional Arabic" w:cs="AWEMA"/>
          <w:color w:val="FF0000"/>
          <w:sz w:val="30"/>
          <w:szCs w:val="30"/>
          <w:rtl/>
        </w:rPr>
        <w:t xml:space="preserve"> </w:t>
      </w:r>
    </w:p>
    <w:p w:rsidR="00234211" w:rsidRPr="00234211" w:rsidRDefault="00234211" w:rsidP="00553B00">
      <w:pPr>
        <w:jc w:val="both"/>
        <w:rPr>
          <w:rFonts w:ascii="Traditional Arabic" w:hAnsi="Traditional Arabic" w:cs="AdvertisingBold"/>
          <w:b/>
          <w:bCs/>
          <w:color w:val="FFFFFF" w:themeColor="background1"/>
          <w:sz w:val="30"/>
          <w:szCs w:val="30"/>
          <w:rtl/>
          <w:lang w:bidi="ar-EG"/>
          <w14:shadow w14:blurRad="63500" w14:dist="50800" w14:dir="8100000" w14:sx="0" w14:sy="0" w14:kx="0" w14:ky="0" w14:algn="none">
            <w14:srgbClr w14:val="000000">
              <w14:alpha w14:val="50000"/>
            </w14:srgbClr>
          </w14:shadow>
          <w14:textOutline w14:w="9525" w14:cap="rnd" w14:cmpd="sng" w14:algn="ctr">
            <w14:solidFill>
              <w14:schemeClr w14:val="bg2">
                <w14:lumMod w14:val="10000"/>
              </w14:schemeClr>
            </w14:solidFill>
            <w14:prstDash w14:val="solid"/>
            <w14:bevel/>
          </w14:textOutline>
        </w:rPr>
      </w:pPr>
      <w:r w:rsidRPr="00234211">
        <w:rPr>
          <w:rFonts w:ascii="Traditional Arabic" w:hAnsi="Traditional Arabic" w:cs="AdvertisingBold" w:hint="cs"/>
          <w:b/>
          <w:bCs/>
          <w:color w:val="FFFFFF" w:themeColor="background1"/>
          <w:sz w:val="30"/>
          <w:szCs w:val="30"/>
          <w:rtl/>
          <w:lang w:bidi="ar-EG"/>
          <w14:shadow w14:blurRad="63500" w14:dist="50800" w14:dir="8100000" w14:sx="0" w14:sy="0" w14:kx="0" w14:ky="0" w14:algn="none">
            <w14:srgbClr w14:val="000000">
              <w14:alpha w14:val="50000"/>
            </w14:srgbClr>
          </w14:shadow>
          <w14:textOutline w14:w="9525" w14:cap="rnd" w14:cmpd="sng" w14:algn="ctr">
            <w14:solidFill>
              <w14:schemeClr w14:val="bg2">
                <w14:lumMod w14:val="10000"/>
              </w14:schemeClr>
            </w14:solidFill>
            <w14:prstDash w14:val="solid"/>
            <w14:bevel/>
          </w14:textOutline>
        </w:rPr>
        <w:t>فريق اللاهوت الدفاعي</w:t>
      </w:r>
    </w:p>
    <w:p w:rsidR="00A569F1" w:rsidRPr="001454AB" w:rsidRDefault="00553B00" w:rsidP="008C5AA8">
      <w:pPr>
        <w:jc w:val="right"/>
        <w:rPr>
          <w:rFonts w:ascii="Traditional Arabic" w:hAnsi="Traditional Arabic" w:cs="AWEMA"/>
          <w:color w:val="FF0000"/>
          <w:sz w:val="40"/>
          <w:szCs w:val="40"/>
          <w:lang w:bidi="ar-EG"/>
          <w14:shadow w14:blurRad="63500" w14:dist="50800" w14:dir="10800000" w14:sx="0" w14:sy="0" w14:kx="0" w14:ky="0" w14:algn="none">
            <w14:srgbClr w14:val="000000">
              <w14:alpha w14:val="50000"/>
            </w14:srgbClr>
          </w14:shadow>
        </w:rPr>
      </w:pPr>
      <w:r w:rsidRPr="001454AB">
        <w:rPr>
          <w:rFonts w:ascii="Traditional Arabic" w:hAnsi="Traditional Arabic" w:cs="AWEMA" w:hint="cs"/>
          <w:color w:val="FF0000"/>
          <w:sz w:val="40"/>
          <w:szCs w:val="40"/>
          <w:rtl/>
          <w14:shadow w14:blurRad="63500" w14:dist="50800" w14:dir="10800000" w14:sx="0" w14:sy="0" w14:kx="0" w14:ky="0" w14:algn="none">
            <w14:srgbClr w14:val="000000">
              <w14:alpha w14:val="50000"/>
            </w14:srgbClr>
          </w14:shadow>
        </w:rPr>
        <w:t>2</w:t>
      </w:r>
      <w:r w:rsidR="008C5AA8">
        <w:rPr>
          <w:rFonts w:ascii="Traditional Arabic" w:hAnsi="Traditional Arabic" w:cs="AWEMA" w:hint="cs"/>
          <w:color w:val="FF0000"/>
          <w:sz w:val="40"/>
          <w:szCs w:val="40"/>
          <w:rtl/>
          <w14:shadow w14:blurRad="63500" w14:dist="50800" w14:dir="10800000" w14:sx="0" w14:sy="0" w14:kx="0" w14:ky="0" w14:algn="none">
            <w14:srgbClr w14:val="000000">
              <w14:alpha w14:val="50000"/>
            </w14:srgbClr>
          </w14:shadow>
        </w:rPr>
        <w:t>8</w:t>
      </w:r>
      <w:bookmarkStart w:id="0" w:name="_GoBack"/>
      <w:bookmarkEnd w:id="0"/>
      <w:r w:rsidRPr="001454AB">
        <w:rPr>
          <w:rFonts w:ascii="Traditional Arabic" w:hAnsi="Traditional Arabic" w:cs="AWEMA" w:hint="cs"/>
          <w:color w:val="FF0000"/>
          <w:sz w:val="40"/>
          <w:szCs w:val="40"/>
          <w:rtl/>
          <w14:shadow w14:blurRad="63500" w14:dist="50800" w14:dir="10800000" w14:sx="0" w14:sy="0" w14:kx="0" w14:ky="0" w14:algn="none">
            <w14:srgbClr w14:val="000000">
              <w14:alpha w14:val="50000"/>
            </w14:srgbClr>
          </w14:shadow>
        </w:rPr>
        <w:t>-2-2012</w:t>
      </w:r>
    </w:p>
    <w:sectPr w:rsidR="00A569F1" w:rsidRPr="001454AB" w:rsidSect="001C12B1">
      <w:headerReference w:type="default" r:id="rId10"/>
      <w:pgSz w:w="11906" w:h="16838"/>
      <w:pgMar w:top="1440" w:right="1133" w:bottom="1702" w:left="1134"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B84" w:rsidRDefault="006F4B84" w:rsidP="00553B00">
      <w:pPr>
        <w:spacing w:after="0" w:line="240" w:lineRule="auto"/>
      </w:pPr>
      <w:r>
        <w:separator/>
      </w:r>
    </w:p>
  </w:endnote>
  <w:endnote w:type="continuationSeparator" w:id="0">
    <w:p w:rsidR="006F4B84" w:rsidRDefault="006F4B84" w:rsidP="00553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F_Najed">
    <w:panose1 w:val="00000000000000000000"/>
    <w:charset w:val="B2"/>
    <w:family w:val="auto"/>
    <w:pitch w:val="variable"/>
    <w:sig w:usb0="00002001" w:usb1="00000000" w:usb2="00000000" w:usb3="00000000" w:csb0="00000040" w:csb1="00000000"/>
  </w:font>
  <w:font w:name="Hacen Tehran">
    <w:panose1 w:val="02000000000000000000"/>
    <w:charset w:val="00"/>
    <w:family w:val="auto"/>
    <w:pitch w:val="variable"/>
    <w:sig w:usb0="00002003" w:usb1="80000000" w:usb2="00000008" w:usb3="00000000" w:csb0="00000041" w:csb1="00000000"/>
  </w:font>
  <w:font w:name="AWEMA">
    <w:panose1 w:val="000000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AdvertisingBold">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B84" w:rsidRDefault="006F4B84" w:rsidP="00553B00">
      <w:pPr>
        <w:spacing w:after="0" w:line="240" w:lineRule="auto"/>
      </w:pPr>
      <w:r>
        <w:separator/>
      </w:r>
    </w:p>
  </w:footnote>
  <w:footnote w:type="continuationSeparator" w:id="0">
    <w:p w:rsidR="006F4B84" w:rsidRDefault="006F4B84" w:rsidP="00553B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B00" w:rsidRPr="006E1AE0" w:rsidRDefault="00553B00" w:rsidP="00553B00">
    <w:pPr>
      <w:pStyle w:val="Header"/>
      <w:jc w:val="center"/>
      <w:rPr>
        <w:rFonts w:cs="AWEMA"/>
        <w:b/>
        <w:bCs/>
        <w:color w:val="1D1B11" w:themeColor="background2" w:themeShade="1A"/>
        <w:sz w:val="32"/>
        <w:szCs w:val="32"/>
        <w:lang w:bidi="ar-EG"/>
      </w:rPr>
    </w:pPr>
    <w:r w:rsidRPr="006E1AE0">
      <w:rPr>
        <w:rFonts w:cs="AWEMA" w:hint="cs"/>
        <w:b/>
        <w:bCs/>
        <w:color w:val="1D1B11" w:themeColor="background2" w:themeShade="1A"/>
        <w:sz w:val="32"/>
        <w:szCs w:val="32"/>
        <w:rtl/>
        <w:lang w:bidi="ar-EG"/>
      </w:rPr>
      <w:t>منتدى الكنيسة العربية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AC062A"/>
    <w:multiLevelType w:val="hybridMultilevel"/>
    <w:tmpl w:val="B2BC63CA"/>
    <w:lvl w:ilvl="0" w:tplc="ACF6C6F2">
      <w:start w:val="1"/>
      <w:numFmt w:val="bullet"/>
      <w:lvlText w:val="-"/>
      <w:lvlJc w:val="left"/>
      <w:pPr>
        <w:ind w:left="420" w:hanging="360"/>
      </w:pPr>
      <w:rPr>
        <w:rFonts w:ascii="Arial" w:eastAsia="Calibr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nsid w:val="425738F1"/>
    <w:multiLevelType w:val="hybridMultilevel"/>
    <w:tmpl w:val="257C5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6F7E74"/>
    <w:multiLevelType w:val="hybridMultilevel"/>
    <w:tmpl w:val="F32458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6EC"/>
    <w:rsid w:val="00010236"/>
    <w:rsid w:val="00010956"/>
    <w:rsid w:val="00025750"/>
    <w:rsid w:val="0004483F"/>
    <w:rsid w:val="0007020A"/>
    <w:rsid w:val="00074A28"/>
    <w:rsid w:val="00080109"/>
    <w:rsid w:val="00096AA8"/>
    <w:rsid w:val="00096FD7"/>
    <w:rsid w:val="000A014C"/>
    <w:rsid w:val="000A1CCC"/>
    <w:rsid w:val="000A2BBE"/>
    <w:rsid w:val="000D55D4"/>
    <w:rsid w:val="000D6909"/>
    <w:rsid w:val="000E228C"/>
    <w:rsid w:val="000E2BC3"/>
    <w:rsid w:val="000E489C"/>
    <w:rsid w:val="000F1C98"/>
    <w:rsid w:val="000F5360"/>
    <w:rsid w:val="00103DFB"/>
    <w:rsid w:val="001050B5"/>
    <w:rsid w:val="001053FD"/>
    <w:rsid w:val="00106F3D"/>
    <w:rsid w:val="00112C4D"/>
    <w:rsid w:val="00116306"/>
    <w:rsid w:val="00116FBA"/>
    <w:rsid w:val="001171B9"/>
    <w:rsid w:val="0012308A"/>
    <w:rsid w:val="00126EEF"/>
    <w:rsid w:val="00136941"/>
    <w:rsid w:val="00142FD1"/>
    <w:rsid w:val="001454AB"/>
    <w:rsid w:val="00147867"/>
    <w:rsid w:val="00152A14"/>
    <w:rsid w:val="00164E02"/>
    <w:rsid w:val="00164E6D"/>
    <w:rsid w:val="0017184D"/>
    <w:rsid w:val="001837D6"/>
    <w:rsid w:val="00183C86"/>
    <w:rsid w:val="00185EEA"/>
    <w:rsid w:val="00187A7B"/>
    <w:rsid w:val="001B1CFF"/>
    <w:rsid w:val="001B70A1"/>
    <w:rsid w:val="001C12B1"/>
    <w:rsid w:val="001C6206"/>
    <w:rsid w:val="001D45FC"/>
    <w:rsid w:val="001D61F0"/>
    <w:rsid w:val="001D745C"/>
    <w:rsid w:val="001E259A"/>
    <w:rsid w:val="001E4E20"/>
    <w:rsid w:val="001F0BC4"/>
    <w:rsid w:val="001F513D"/>
    <w:rsid w:val="00206B36"/>
    <w:rsid w:val="0022631D"/>
    <w:rsid w:val="002267BE"/>
    <w:rsid w:val="00234211"/>
    <w:rsid w:val="002509EB"/>
    <w:rsid w:val="002828DF"/>
    <w:rsid w:val="00296DFC"/>
    <w:rsid w:val="00297C32"/>
    <w:rsid w:val="002A74F9"/>
    <w:rsid w:val="002D19F3"/>
    <w:rsid w:val="002F7F9F"/>
    <w:rsid w:val="0032351E"/>
    <w:rsid w:val="00327FC1"/>
    <w:rsid w:val="00331610"/>
    <w:rsid w:val="00336424"/>
    <w:rsid w:val="003475B8"/>
    <w:rsid w:val="00360137"/>
    <w:rsid w:val="003625E1"/>
    <w:rsid w:val="00385A24"/>
    <w:rsid w:val="00387CAF"/>
    <w:rsid w:val="00395CC8"/>
    <w:rsid w:val="003A4A4D"/>
    <w:rsid w:val="003B3967"/>
    <w:rsid w:val="003B63DA"/>
    <w:rsid w:val="003D7211"/>
    <w:rsid w:val="003E7AB1"/>
    <w:rsid w:val="003F732B"/>
    <w:rsid w:val="00400500"/>
    <w:rsid w:val="00406F62"/>
    <w:rsid w:val="0041602C"/>
    <w:rsid w:val="00422DE7"/>
    <w:rsid w:val="00435252"/>
    <w:rsid w:val="00443041"/>
    <w:rsid w:val="00444253"/>
    <w:rsid w:val="00452988"/>
    <w:rsid w:val="00461FCE"/>
    <w:rsid w:val="0048017D"/>
    <w:rsid w:val="004A39CE"/>
    <w:rsid w:val="004B380C"/>
    <w:rsid w:val="004B4B13"/>
    <w:rsid w:val="004B5997"/>
    <w:rsid w:val="004C3A9C"/>
    <w:rsid w:val="004C5C77"/>
    <w:rsid w:val="004D0465"/>
    <w:rsid w:val="004D2C4D"/>
    <w:rsid w:val="004D366A"/>
    <w:rsid w:val="004D5BE1"/>
    <w:rsid w:val="004D7724"/>
    <w:rsid w:val="004F26C2"/>
    <w:rsid w:val="00513343"/>
    <w:rsid w:val="00516DA0"/>
    <w:rsid w:val="005225E9"/>
    <w:rsid w:val="005326D2"/>
    <w:rsid w:val="00540698"/>
    <w:rsid w:val="00541BC4"/>
    <w:rsid w:val="00542E3D"/>
    <w:rsid w:val="0054371F"/>
    <w:rsid w:val="00551863"/>
    <w:rsid w:val="00553B00"/>
    <w:rsid w:val="00554D0F"/>
    <w:rsid w:val="005818A5"/>
    <w:rsid w:val="00581E97"/>
    <w:rsid w:val="00583D4A"/>
    <w:rsid w:val="00587AA1"/>
    <w:rsid w:val="00596308"/>
    <w:rsid w:val="005B09E0"/>
    <w:rsid w:val="005C3E41"/>
    <w:rsid w:val="005C69DE"/>
    <w:rsid w:val="005C73BE"/>
    <w:rsid w:val="005D75AA"/>
    <w:rsid w:val="005F7000"/>
    <w:rsid w:val="005F75C0"/>
    <w:rsid w:val="00600CF4"/>
    <w:rsid w:val="006045F6"/>
    <w:rsid w:val="0060476B"/>
    <w:rsid w:val="0061495B"/>
    <w:rsid w:val="006210F9"/>
    <w:rsid w:val="006312DA"/>
    <w:rsid w:val="006319C9"/>
    <w:rsid w:val="006372E4"/>
    <w:rsid w:val="00673F8A"/>
    <w:rsid w:val="006755AD"/>
    <w:rsid w:val="00685E21"/>
    <w:rsid w:val="00690040"/>
    <w:rsid w:val="00690F9D"/>
    <w:rsid w:val="00695BED"/>
    <w:rsid w:val="006A632D"/>
    <w:rsid w:val="006C28FD"/>
    <w:rsid w:val="006E1AE0"/>
    <w:rsid w:val="006F4B84"/>
    <w:rsid w:val="007030DD"/>
    <w:rsid w:val="007048B3"/>
    <w:rsid w:val="00706AF0"/>
    <w:rsid w:val="007111DA"/>
    <w:rsid w:val="007176D4"/>
    <w:rsid w:val="00730E93"/>
    <w:rsid w:val="0073401F"/>
    <w:rsid w:val="0074579A"/>
    <w:rsid w:val="007458A5"/>
    <w:rsid w:val="00745F9D"/>
    <w:rsid w:val="00746424"/>
    <w:rsid w:val="00760969"/>
    <w:rsid w:val="00761310"/>
    <w:rsid w:val="0077403F"/>
    <w:rsid w:val="00777C96"/>
    <w:rsid w:val="00787870"/>
    <w:rsid w:val="007B4557"/>
    <w:rsid w:val="007C22C8"/>
    <w:rsid w:val="007C77A5"/>
    <w:rsid w:val="007D67C1"/>
    <w:rsid w:val="007D755F"/>
    <w:rsid w:val="007F6441"/>
    <w:rsid w:val="00810C64"/>
    <w:rsid w:val="00812548"/>
    <w:rsid w:val="008254F8"/>
    <w:rsid w:val="0083253D"/>
    <w:rsid w:val="00832A6F"/>
    <w:rsid w:val="00840663"/>
    <w:rsid w:val="00845CE4"/>
    <w:rsid w:val="00855755"/>
    <w:rsid w:val="00857130"/>
    <w:rsid w:val="00862351"/>
    <w:rsid w:val="008635A9"/>
    <w:rsid w:val="00867819"/>
    <w:rsid w:val="00872F8D"/>
    <w:rsid w:val="008759F6"/>
    <w:rsid w:val="00877507"/>
    <w:rsid w:val="008778A7"/>
    <w:rsid w:val="00887A4D"/>
    <w:rsid w:val="00887BE9"/>
    <w:rsid w:val="00895032"/>
    <w:rsid w:val="00897045"/>
    <w:rsid w:val="008A7130"/>
    <w:rsid w:val="008B45F9"/>
    <w:rsid w:val="008C5AA8"/>
    <w:rsid w:val="008C7F10"/>
    <w:rsid w:val="008D5C30"/>
    <w:rsid w:val="008D72BA"/>
    <w:rsid w:val="008E0F2E"/>
    <w:rsid w:val="008E0F68"/>
    <w:rsid w:val="008E3B1F"/>
    <w:rsid w:val="008F00FC"/>
    <w:rsid w:val="008F0DE9"/>
    <w:rsid w:val="008F64B7"/>
    <w:rsid w:val="0090192E"/>
    <w:rsid w:val="00901B07"/>
    <w:rsid w:val="00907CA6"/>
    <w:rsid w:val="00913D82"/>
    <w:rsid w:val="009211F6"/>
    <w:rsid w:val="00925E4C"/>
    <w:rsid w:val="00927A81"/>
    <w:rsid w:val="00941B3E"/>
    <w:rsid w:val="009466BF"/>
    <w:rsid w:val="00947682"/>
    <w:rsid w:val="00965260"/>
    <w:rsid w:val="00974765"/>
    <w:rsid w:val="00975250"/>
    <w:rsid w:val="00977C4C"/>
    <w:rsid w:val="00981518"/>
    <w:rsid w:val="009848FD"/>
    <w:rsid w:val="0099121D"/>
    <w:rsid w:val="009950AD"/>
    <w:rsid w:val="009A1F66"/>
    <w:rsid w:val="009B6D3A"/>
    <w:rsid w:val="00A204E9"/>
    <w:rsid w:val="00A20918"/>
    <w:rsid w:val="00A569F1"/>
    <w:rsid w:val="00A6663D"/>
    <w:rsid w:val="00A677F7"/>
    <w:rsid w:val="00A73D23"/>
    <w:rsid w:val="00A74CEF"/>
    <w:rsid w:val="00A84C52"/>
    <w:rsid w:val="00A84CFD"/>
    <w:rsid w:val="00A92CC5"/>
    <w:rsid w:val="00A968D9"/>
    <w:rsid w:val="00AA30EA"/>
    <w:rsid w:val="00AA6FA9"/>
    <w:rsid w:val="00AB36E4"/>
    <w:rsid w:val="00AB4B55"/>
    <w:rsid w:val="00AD044B"/>
    <w:rsid w:val="00AD2C00"/>
    <w:rsid w:val="00AE0880"/>
    <w:rsid w:val="00B103D8"/>
    <w:rsid w:val="00B1565C"/>
    <w:rsid w:val="00B1738F"/>
    <w:rsid w:val="00B44C91"/>
    <w:rsid w:val="00B45A1D"/>
    <w:rsid w:val="00B633F1"/>
    <w:rsid w:val="00B722CF"/>
    <w:rsid w:val="00B800CB"/>
    <w:rsid w:val="00B93BD7"/>
    <w:rsid w:val="00B975F3"/>
    <w:rsid w:val="00BA5357"/>
    <w:rsid w:val="00BA5BD5"/>
    <w:rsid w:val="00BD0D9B"/>
    <w:rsid w:val="00BD714A"/>
    <w:rsid w:val="00BF38B4"/>
    <w:rsid w:val="00BF7C75"/>
    <w:rsid w:val="00C05508"/>
    <w:rsid w:val="00C05772"/>
    <w:rsid w:val="00C07278"/>
    <w:rsid w:val="00C174DE"/>
    <w:rsid w:val="00C325D5"/>
    <w:rsid w:val="00C4279C"/>
    <w:rsid w:val="00C67627"/>
    <w:rsid w:val="00C76B1B"/>
    <w:rsid w:val="00C84FFC"/>
    <w:rsid w:val="00C87B6C"/>
    <w:rsid w:val="00CB5989"/>
    <w:rsid w:val="00CC0EE6"/>
    <w:rsid w:val="00CC700A"/>
    <w:rsid w:val="00CD010A"/>
    <w:rsid w:val="00CE1D73"/>
    <w:rsid w:val="00CE6D65"/>
    <w:rsid w:val="00CF16C2"/>
    <w:rsid w:val="00CF6ABF"/>
    <w:rsid w:val="00D056EC"/>
    <w:rsid w:val="00D05939"/>
    <w:rsid w:val="00D06E92"/>
    <w:rsid w:val="00D10E48"/>
    <w:rsid w:val="00D40971"/>
    <w:rsid w:val="00D43ABD"/>
    <w:rsid w:val="00D6743D"/>
    <w:rsid w:val="00D832C6"/>
    <w:rsid w:val="00D90A31"/>
    <w:rsid w:val="00DA3DBD"/>
    <w:rsid w:val="00DA4FED"/>
    <w:rsid w:val="00DA6602"/>
    <w:rsid w:val="00DB297E"/>
    <w:rsid w:val="00DB7107"/>
    <w:rsid w:val="00DC10E1"/>
    <w:rsid w:val="00DC6341"/>
    <w:rsid w:val="00DC6B8B"/>
    <w:rsid w:val="00DD115F"/>
    <w:rsid w:val="00DE130E"/>
    <w:rsid w:val="00DF2C8B"/>
    <w:rsid w:val="00E01573"/>
    <w:rsid w:val="00E21389"/>
    <w:rsid w:val="00E27EE6"/>
    <w:rsid w:val="00E27FE2"/>
    <w:rsid w:val="00E32CB5"/>
    <w:rsid w:val="00E426EC"/>
    <w:rsid w:val="00E43658"/>
    <w:rsid w:val="00E54B9E"/>
    <w:rsid w:val="00E56041"/>
    <w:rsid w:val="00E6215E"/>
    <w:rsid w:val="00E63432"/>
    <w:rsid w:val="00E63966"/>
    <w:rsid w:val="00E6760F"/>
    <w:rsid w:val="00E83AF7"/>
    <w:rsid w:val="00E92D24"/>
    <w:rsid w:val="00E93BCC"/>
    <w:rsid w:val="00E94B7C"/>
    <w:rsid w:val="00E960A6"/>
    <w:rsid w:val="00EB76FB"/>
    <w:rsid w:val="00ED47A2"/>
    <w:rsid w:val="00EE64D4"/>
    <w:rsid w:val="00EF41BD"/>
    <w:rsid w:val="00F014CB"/>
    <w:rsid w:val="00F05B02"/>
    <w:rsid w:val="00F11A65"/>
    <w:rsid w:val="00F13B21"/>
    <w:rsid w:val="00F329F7"/>
    <w:rsid w:val="00F33C12"/>
    <w:rsid w:val="00F52993"/>
    <w:rsid w:val="00F7141B"/>
    <w:rsid w:val="00F73102"/>
    <w:rsid w:val="00F85D78"/>
    <w:rsid w:val="00FC6212"/>
    <w:rsid w:val="00FD4187"/>
    <w:rsid w:val="00FD562B"/>
    <w:rsid w:val="00FE3099"/>
    <w:rsid w:val="00FF60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3B00"/>
    <w:pPr>
      <w:tabs>
        <w:tab w:val="center" w:pos="4153"/>
        <w:tab w:val="right" w:pos="8306"/>
      </w:tabs>
      <w:spacing w:after="0" w:line="240" w:lineRule="auto"/>
    </w:pPr>
  </w:style>
  <w:style w:type="character" w:customStyle="1" w:styleId="HeaderChar">
    <w:name w:val="Header Char"/>
    <w:basedOn w:val="DefaultParagraphFont"/>
    <w:link w:val="Header"/>
    <w:uiPriority w:val="99"/>
    <w:rsid w:val="00553B00"/>
  </w:style>
  <w:style w:type="paragraph" w:styleId="Footer">
    <w:name w:val="footer"/>
    <w:basedOn w:val="Normal"/>
    <w:link w:val="FooterChar"/>
    <w:uiPriority w:val="99"/>
    <w:unhideWhenUsed/>
    <w:rsid w:val="00553B00"/>
    <w:pPr>
      <w:tabs>
        <w:tab w:val="center" w:pos="4153"/>
        <w:tab w:val="right" w:pos="8306"/>
      </w:tabs>
      <w:spacing w:after="0" w:line="240" w:lineRule="auto"/>
    </w:pPr>
  </w:style>
  <w:style w:type="character" w:customStyle="1" w:styleId="FooterChar">
    <w:name w:val="Footer Char"/>
    <w:basedOn w:val="DefaultParagraphFont"/>
    <w:link w:val="Footer"/>
    <w:uiPriority w:val="99"/>
    <w:rsid w:val="00553B00"/>
  </w:style>
  <w:style w:type="paragraph" w:styleId="BalloonText">
    <w:name w:val="Balloon Text"/>
    <w:basedOn w:val="Normal"/>
    <w:link w:val="BalloonTextChar"/>
    <w:uiPriority w:val="99"/>
    <w:semiHidden/>
    <w:unhideWhenUsed/>
    <w:rsid w:val="00543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71F"/>
    <w:rPr>
      <w:rFonts w:ascii="Tahoma" w:hAnsi="Tahoma" w:cs="Tahoma"/>
      <w:sz w:val="16"/>
      <w:szCs w:val="16"/>
    </w:rPr>
  </w:style>
  <w:style w:type="paragraph" w:styleId="FootnoteText">
    <w:name w:val="footnote text"/>
    <w:basedOn w:val="Normal"/>
    <w:link w:val="FootnoteTextChar"/>
    <w:uiPriority w:val="99"/>
    <w:unhideWhenUsed/>
    <w:rsid w:val="00600CF4"/>
    <w:pPr>
      <w:bidi w:val="0"/>
      <w:spacing w:after="0" w:line="240" w:lineRule="auto"/>
    </w:pPr>
    <w:rPr>
      <w:sz w:val="20"/>
      <w:szCs w:val="20"/>
    </w:rPr>
  </w:style>
  <w:style w:type="character" w:customStyle="1" w:styleId="FootnoteTextChar">
    <w:name w:val="Footnote Text Char"/>
    <w:basedOn w:val="DefaultParagraphFont"/>
    <w:link w:val="FootnoteText"/>
    <w:uiPriority w:val="99"/>
    <w:rsid w:val="00600CF4"/>
    <w:rPr>
      <w:sz w:val="20"/>
      <w:szCs w:val="20"/>
    </w:rPr>
  </w:style>
  <w:style w:type="character" w:styleId="FootnoteReference">
    <w:name w:val="footnote reference"/>
    <w:basedOn w:val="DefaultParagraphFont"/>
    <w:uiPriority w:val="99"/>
    <w:semiHidden/>
    <w:unhideWhenUsed/>
    <w:rsid w:val="00600CF4"/>
    <w:rPr>
      <w:vertAlign w:val="superscript"/>
    </w:rPr>
  </w:style>
  <w:style w:type="paragraph" w:styleId="ListParagraph">
    <w:name w:val="List Paragraph"/>
    <w:basedOn w:val="Normal"/>
    <w:uiPriority w:val="34"/>
    <w:qFormat/>
    <w:rsid w:val="00E676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3B00"/>
    <w:pPr>
      <w:tabs>
        <w:tab w:val="center" w:pos="4153"/>
        <w:tab w:val="right" w:pos="8306"/>
      </w:tabs>
      <w:spacing w:after="0" w:line="240" w:lineRule="auto"/>
    </w:pPr>
  </w:style>
  <w:style w:type="character" w:customStyle="1" w:styleId="HeaderChar">
    <w:name w:val="Header Char"/>
    <w:basedOn w:val="DefaultParagraphFont"/>
    <w:link w:val="Header"/>
    <w:uiPriority w:val="99"/>
    <w:rsid w:val="00553B00"/>
  </w:style>
  <w:style w:type="paragraph" w:styleId="Footer">
    <w:name w:val="footer"/>
    <w:basedOn w:val="Normal"/>
    <w:link w:val="FooterChar"/>
    <w:uiPriority w:val="99"/>
    <w:unhideWhenUsed/>
    <w:rsid w:val="00553B00"/>
    <w:pPr>
      <w:tabs>
        <w:tab w:val="center" w:pos="4153"/>
        <w:tab w:val="right" w:pos="8306"/>
      </w:tabs>
      <w:spacing w:after="0" w:line="240" w:lineRule="auto"/>
    </w:pPr>
  </w:style>
  <w:style w:type="character" w:customStyle="1" w:styleId="FooterChar">
    <w:name w:val="Footer Char"/>
    <w:basedOn w:val="DefaultParagraphFont"/>
    <w:link w:val="Footer"/>
    <w:uiPriority w:val="99"/>
    <w:rsid w:val="00553B00"/>
  </w:style>
  <w:style w:type="paragraph" w:styleId="BalloonText">
    <w:name w:val="Balloon Text"/>
    <w:basedOn w:val="Normal"/>
    <w:link w:val="BalloonTextChar"/>
    <w:uiPriority w:val="99"/>
    <w:semiHidden/>
    <w:unhideWhenUsed/>
    <w:rsid w:val="005437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71F"/>
    <w:rPr>
      <w:rFonts w:ascii="Tahoma" w:hAnsi="Tahoma" w:cs="Tahoma"/>
      <w:sz w:val="16"/>
      <w:szCs w:val="16"/>
    </w:rPr>
  </w:style>
  <w:style w:type="paragraph" w:styleId="FootnoteText">
    <w:name w:val="footnote text"/>
    <w:basedOn w:val="Normal"/>
    <w:link w:val="FootnoteTextChar"/>
    <w:uiPriority w:val="99"/>
    <w:unhideWhenUsed/>
    <w:rsid w:val="00600CF4"/>
    <w:pPr>
      <w:bidi w:val="0"/>
      <w:spacing w:after="0" w:line="240" w:lineRule="auto"/>
    </w:pPr>
    <w:rPr>
      <w:sz w:val="20"/>
      <w:szCs w:val="20"/>
    </w:rPr>
  </w:style>
  <w:style w:type="character" w:customStyle="1" w:styleId="FootnoteTextChar">
    <w:name w:val="Footnote Text Char"/>
    <w:basedOn w:val="DefaultParagraphFont"/>
    <w:link w:val="FootnoteText"/>
    <w:uiPriority w:val="99"/>
    <w:rsid w:val="00600CF4"/>
    <w:rPr>
      <w:sz w:val="20"/>
      <w:szCs w:val="20"/>
    </w:rPr>
  </w:style>
  <w:style w:type="character" w:styleId="FootnoteReference">
    <w:name w:val="footnote reference"/>
    <w:basedOn w:val="DefaultParagraphFont"/>
    <w:uiPriority w:val="99"/>
    <w:semiHidden/>
    <w:unhideWhenUsed/>
    <w:rsid w:val="00600CF4"/>
    <w:rPr>
      <w:vertAlign w:val="superscript"/>
    </w:rPr>
  </w:style>
  <w:style w:type="paragraph" w:styleId="ListParagraph">
    <w:name w:val="List Paragraph"/>
    <w:basedOn w:val="Normal"/>
    <w:uiPriority w:val="34"/>
    <w:qFormat/>
    <w:rsid w:val="00E676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32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styles" Target="styles.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A7A86-FA6E-4ACA-836E-A2C837548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1647</TotalTime>
  <Pages>6</Pages>
  <Words>2127</Words>
  <Characters>12125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Molka</dc:creator>
  <cp:keywords/>
  <dc:description/>
  <cp:lastModifiedBy>Molka Molkan</cp:lastModifiedBy>
  <cp:revision>299</cp:revision>
  <cp:lastPrinted>2012-02-22T20:22:00Z</cp:lastPrinted>
  <dcterms:created xsi:type="dcterms:W3CDTF">2012-02-22T00:58:00Z</dcterms:created>
  <dcterms:modified xsi:type="dcterms:W3CDTF">2012-02-27T19:15:00Z</dcterms:modified>
</cp:coreProperties>
</file>