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         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Diagnostic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proofErr w:type="spellStart"/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proofErr w:type="spellStart"/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            </w:t>
      </w:r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proofErr w:type="spellStart"/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summative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</w:p>
    <w:p w:rsidR="00677957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lastRenderedPageBreak/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 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            </w:t>
      </w:r>
    </w:p>
    <w:p w:rsidR="0027249F" w:rsidRDefault="0027249F" w:rsidP="0027249F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  <w:proofErr w:type="gram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for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gram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           </w:t>
      </w:r>
      <w:proofErr w:type="spellStart"/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fpr</w:t>
      </w:r>
      <w:r>
        <w:rPr>
          <w:rFonts w:ascii="Arial" w:eastAsia="Times New Roman" w:hAnsi="Arial" w:cs="Arial"/>
          <w:b/>
          <w:bCs/>
          <w:sz w:val="48"/>
          <w:szCs w:val="48"/>
          <w:lang w:eastAsia="fr-FR"/>
        </w:rPr>
        <w:t>mative</w:t>
      </w:r>
      <w:proofErr w:type="spellEnd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 xml:space="preserve"> </w:t>
      </w:r>
      <w:proofErr w:type="spellStart"/>
      <w:r w:rsidRPr="00045C6D">
        <w:rPr>
          <w:rFonts w:ascii="Arial" w:eastAsia="Times New Roman" w:hAnsi="Arial" w:cs="Arial"/>
          <w:b/>
          <w:bCs/>
          <w:sz w:val="48"/>
          <w:szCs w:val="48"/>
          <w:lang w:eastAsia="fr-FR"/>
        </w:rPr>
        <w:t>Assessment</w:t>
      </w:r>
      <w:proofErr w:type="spellEnd"/>
    </w:p>
    <w:p w:rsidR="00677957" w:rsidRPr="00045C6D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Pr="00045C6D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677957" w:rsidRPr="00045C6D" w:rsidRDefault="00677957" w:rsidP="00677957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sz w:val="48"/>
          <w:szCs w:val="48"/>
          <w:lang w:eastAsia="fr-FR"/>
        </w:rPr>
      </w:pPr>
    </w:p>
    <w:p w:rsidR="00045C6D" w:rsidRDefault="00045C6D"/>
    <w:p w:rsidR="0027249F" w:rsidRDefault="0027249F"/>
    <w:p w:rsidR="0027249F" w:rsidRDefault="0027249F" w:rsidP="0027249F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</w:p>
    <w:p w:rsidR="0027249F" w:rsidRPr="0027249F" w:rsidRDefault="0027249F" w:rsidP="0027249F">
      <w:pPr>
        <w:pStyle w:val="Paragraphedeliste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This 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integral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part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does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the final mark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for the module;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instead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through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feedback.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should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indicate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 about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piece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work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should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also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indicate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so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 and how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work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be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improved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Effective formative feedback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will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affect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student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teacher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does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next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</w:p>
    <w:p w:rsidR="0027249F" w:rsidRPr="0027249F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color w:val="016D75"/>
          <w:sz w:val="24"/>
          <w:szCs w:val="24"/>
          <w:lang w:eastAsia="fr-FR"/>
        </w:rPr>
      </w:pPr>
    </w:p>
    <w:p w:rsidR="0027249F" w:rsidRPr="0027249F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color w:val="016D75"/>
          <w:sz w:val="24"/>
          <w:szCs w:val="24"/>
          <w:lang w:eastAsia="fr-FR"/>
        </w:rPr>
      </w:pPr>
    </w:p>
    <w:p w:rsidR="0027249F" w:rsidRPr="00045C6D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27249F" w:rsidRPr="0027249F" w:rsidRDefault="0027249F" w:rsidP="0027249F">
      <w:pPr>
        <w:pStyle w:val="Paragraphedeliste"/>
        <w:numPr>
          <w:ilvl w:val="0"/>
          <w:numId w:val="1"/>
        </w:numPr>
        <w:shd w:val="clear" w:color="auto" w:fill="FFFFFF"/>
        <w:spacing w:after="0" w:line="336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This 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demonstrates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extent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learner's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success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in meeting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criteria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gauge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intended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outcomes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sequence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 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term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or programme,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which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the final mark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for the module.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normally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though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always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end of a unit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Summative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quantify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achievement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reward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achievement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data for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selection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(to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next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stage in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education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or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employment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). For all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these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reasons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validity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reliability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are of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greatest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importance.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can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information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has formative/diagnostic value.</w:t>
      </w:r>
    </w:p>
    <w:p w:rsidR="0027249F" w:rsidRPr="0027249F" w:rsidRDefault="0027249F" w:rsidP="0027249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pStyle w:val="Paragraphedeliste"/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This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beginning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 the </w:t>
      </w:r>
      <w:proofErr w:type="spellStart"/>
      <w:proofErr w:type="gram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year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 ,the</w:t>
      </w:r>
      <w:proofErr w:type="gram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course or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beginning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the unit/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topic,It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collect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data on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already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know about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. It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set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set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written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questions (multiple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choice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or short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answer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)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assess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learner’s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knowledge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base or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views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on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/issue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studied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in the course. The goal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get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snapshot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where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stand -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intellectually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emotionally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inerms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needs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-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allowing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instructor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make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sound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instructional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choices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as to how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teach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new course content and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approach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use.</w:t>
      </w:r>
    </w:p>
    <w:p w:rsidR="0027249F" w:rsidRPr="00045C6D" w:rsidRDefault="0027249F" w:rsidP="0027249F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      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They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are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often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used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post-instruction,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where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are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given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identical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post-tests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before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and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after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course. This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method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allows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instructors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and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chart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their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learning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progress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by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comparing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post-tests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results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. </w:t>
      </w:r>
    </w:p>
    <w:p w:rsidR="0027249F" w:rsidRDefault="0027249F" w:rsidP="0027249F">
      <w:pPr>
        <w:jc w:val="both"/>
      </w:pPr>
    </w:p>
    <w:p w:rsidR="0027249F" w:rsidRDefault="0027249F"/>
    <w:p w:rsidR="0027249F" w:rsidRDefault="0027249F"/>
    <w:p w:rsidR="0027249F" w:rsidRDefault="0027249F"/>
    <w:p w:rsidR="0027249F" w:rsidRDefault="0027249F"/>
    <w:p w:rsidR="0027249F" w:rsidRDefault="0027249F"/>
    <w:p w:rsidR="0027249F" w:rsidRDefault="0027249F"/>
    <w:p w:rsidR="0027249F" w:rsidRDefault="0027249F" w:rsidP="0027249F"/>
    <w:p w:rsidR="0027249F" w:rsidRDefault="0027249F" w:rsidP="0027249F">
      <w:r>
        <w:t>1-</w:t>
      </w:r>
      <w:r>
        <w:tab/>
        <w:t xml:space="preserve">This  </w:t>
      </w:r>
      <w:proofErr w:type="spellStart"/>
      <w:r>
        <w:t>assessment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integral</w:t>
      </w:r>
      <w:proofErr w:type="spellEnd"/>
      <w:r>
        <w:t xml:space="preserve"> part of </w:t>
      </w:r>
      <w:proofErr w:type="spellStart"/>
      <w:r>
        <w:t>teaching</w:t>
      </w:r>
      <w:proofErr w:type="spellEnd"/>
      <w:r>
        <w:t xml:space="preserve"> and </w:t>
      </w:r>
      <w:proofErr w:type="spellStart"/>
      <w:r>
        <w:t>learning</w:t>
      </w:r>
      <w:proofErr w:type="spellEnd"/>
      <w:r>
        <w:t xml:space="preserve">. It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contribute</w:t>
      </w:r>
      <w:proofErr w:type="spellEnd"/>
      <w:r>
        <w:t xml:space="preserve"> to the final mark </w:t>
      </w:r>
      <w:proofErr w:type="spellStart"/>
      <w:r>
        <w:t>given</w:t>
      </w:r>
      <w:proofErr w:type="spellEnd"/>
      <w:r>
        <w:t xml:space="preserve"> for the module; </w:t>
      </w:r>
      <w:proofErr w:type="spellStart"/>
      <w:r>
        <w:t>instead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contributes</w:t>
      </w:r>
      <w:proofErr w:type="spellEnd"/>
      <w:r>
        <w:t xml:space="preserve"> to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providing</w:t>
      </w:r>
      <w:proofErr w:type="spellEnd"/>
      <w:r>
        <w:t xml:space="preserve"> feedback. It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good about a </w:t>
      </w:r>
      <w:proofErr w:type="spellStart"/>
      <w:r>
        <w:t>piece</w:t>
      </w:r>
      <w:proofErr w:type="spellEnd"/>
      <w:r>
        <w:t xml:space="preserve"> of </w:t>
      </w:r>
      <w:proofErr w:type="spellStart"/>
      <w:r>
        <w:t>work</w:t>
      </w:r>
      <w:proofErr w:type="spellEnd"/>
      <w:r>
        <w:t xml:space="preserve"> and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good; </w:t>
      </w: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so</w:t>
      </w:r>
      <w:proofErr w:type="spellEnd"/>
      <w:r>
        <w:t xml:space="preserve"> good and how the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improved</w:t>
      </w:r>
      <w:proofErr w:type="spellEnd"/>
      <w:r>
        <w:t xml:space="preserve">. Effective formative feedback </w:t>
      </w:r>
      <w:proofErr w:type="spellStart"/>
      <w:r>
        <w:t>will</w:t>
      </w:r>
      <w:proofErr w:type="spellEnd"/>
      <w:r>
        <w:t xml:space="preserve"> affect </w:t>
      </w:r>
      <w:proofErr w:type="spellStart"/>
      <w:r>
        <w:t>what</w:t>
      </w:r>
      <w:proofErr w:type="spellEnd"/>
      <w:r>
        <w:t xml:space="preserve"> the </w:t>
      </w:r>
      <w:proofErr w:type="spellStart"/>
      <w:r>
        <w:t>student</w:t>
      </w:r>
      <w:proofErr w:type="spellEnd"/>
      <w:r>
        <w:t xml:space="preserve"> and the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next</w:t>
      </w:r>
      <w:proofErr w:type="spellEnd"/>
      <w:r>
        <w:t>.</w:t>
      </w:r>
    </w:p>
    <w:p w:rsidR="0027249F" w:rsidRDefault="0027249F" w:rsidP="0027249F"/>
    <w:p w:rsidR="0027249F" w:rsidRDefault="0027249F" w:rsidP="0027249F"/>
    <w:p w:rsidR="0027249F" w:rsidRDefault="0027249F" w:rsidP="0027249F"/>
    <w:p w:rsidR="0027249F" w:rsidRPr="0027249F" w:rsidRDefault="0027249F" w:rsidP="0027249F">
      <w:pPr>
        <w:rPr>
          <w:rFonts w:asciiTheme="majorBidi" w:hAnsiTheme="majorBidi" w:cstheme="majorBidi"/>
          <w:sz w:val="24"/>
          <w:szCs w:val="24"/>
        </w:rPr>
      </w:pPr>
      <w:bookmarkStart w:id="0" w:name="_GoBack"/>
      <w:r w:rsidRPr="0027249F">
        <w:rPr>
          <w:rFonts w:asciiTheme="majorBidi" w:hAnsiTheme="majorBidi" w:cstheme="majorBidi"/>
          <w:sz w:val="24"/>
          <w:szCs w:val="24"/>
        </w:rPr>
        <w:t>2-</w:t>
      </w:r>
      <w:r w:rsidRPr="0027249F">
        <w:rPr>
          <w:rFonts w:asciiTheme="majorBidi" w:hAnsiTheme="majorBidi" w:cstheme="majorBidi"/>
          <w:sz w:val="24"/>
          <w:szCs w:val="24"/>
        </w:rPr>
        <w:tab/>
        <w:t xml:space="preserve">This 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assessment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demonstrates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extent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a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learner's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success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in meeting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assessment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criteria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used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gauge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intended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learning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outcomes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a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sequence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;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term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or programme, and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which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contributes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the final mark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given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for the module. It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normally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though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not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always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used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end of a unit of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teaching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Summative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 It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used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quantify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achievement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reward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achievement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provide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data for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selection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(to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next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stage in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education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or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employment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). For all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these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reasons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validity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reliability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assessment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are of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greatest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importance. It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can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provide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information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has formative/diagnostic value.</w:t>
      </w:r>
    </w:p>
    <w:p w:rsidR="0027249F" w:rsidRPr="0027249F" w:rsidRDefault="0027249F" w:rsidP="0027249F">
      <w:pPr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rPr>
          <w:rFonts w:asciiTheme="majorBidi" w:hAnsiTheme="majorBidi" w:cstheme="majorBidi"/>
          <w:sz w:val="24"/>
          <w:szCs w:val="24"/>
        </w:rPr>
      </w:pPr>
      <w:r w:rsidRPr="0027249F">
        <w:rPr>
          <w:rFonts w:asciiTheme="majorBidi" w:hAnsiTheme="majorBidi" w:cstheme="majorBidi"/>
          <w:sz w:val="24"/>
          <w:szCs w:val="24"/>
        </w:rPr>
        <w:t>3-</w:t>
      </w:r>
      <w:r w:rsidRPr="0027249F">
        <w:rPr>
          <w:rFonts w:asciiTheme="majorBidi" w:hAnsiTheme="majorBidi" w:cstheme="majorBidi"/>
          <w:sz w:val="24"/>
          <w:szCs w:val="24"/>
        </w:rPr>
        <w:tab/>
        <w:t xml:space="preserve">This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assessment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given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beginning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 the </w:t>
      </w:r>
      <w:proofErr w:type="spellStart"/>
      <w:proofErr w:type="gramStart"/>
      <w:r w:rsidRPr="0027249F">
        <w:rPr>
          <w:rFonts w:asciiTheme="majorBidi" w:hAnsiTheme="majorBidi" w:cstheme="majorBidi"/>
          <w:sz w:val="24"/>
          <w:szCs w:val="24"/>
        </w:rPr>
        <w:t>year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,the</w:t>
      </w:r>
      <w:proofErr w:type="gramEnd"/>
      <w:r w:rsidRPr="0027249F">
        <w:rPr>
          <w:rFonts w:asciiTheme="majorBidi" w:hAnsiTheme="majorBidi" w:cstheme="majorBidi"/>
          <w:sz w:val="24"/>
          <w:szCs w:val="24"/>
        </w:rPr>
        <w:t xml:space="preserve"> course or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beginning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the unit/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topic,It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used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collect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data on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what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students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already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know about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topic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. It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 set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set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written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questions (multiple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choice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or short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answer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assess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learner’s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current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knowledge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base or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current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views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on a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topic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/issue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be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studied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in the course. The goal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get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snapshot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where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students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currently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stand -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intellectually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emotionally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inerms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needs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-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allowing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instructor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make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sound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instructional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choices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as to how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teach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new course content and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what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teaching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approach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use.</w:t>
      </w:r>
    </w:p>
    <w:p w:rsidR="0027249F" w:rsidRPr="0027249F" w:rsidRDefault="0027249F" w:rsidP="0027249F">
      <w:pPr>
        <w:rPr>
          <w:rFonts w:asciiTheme="majorBidi" w:hAnsiTheme="majorBidi" w:cstheme="majorBidi"/>
          <w:sz w:val="24"/>
          <w:szCs w:val="24"/>
        </w:rPr>
      </w:pPr>
      <w:r w:rsidRPr="0027249F">
        <w:rPr>
          <w:rFonts w:asciiTheme="majorBidi" w:hAnsiTheme="majorBidi" w:cstheme="majorBidi"/>
          <w:sz w:val="24"/>
          <w:szCs w:val="24"/>
        </w:rPr>
        <w:t xml:space="preserve">       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They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often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used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- and post-instruction,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where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students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given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identical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- and post-tests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before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after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the course. This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method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allows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instructors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students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to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chart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their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learning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progress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by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comparing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pre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- and post-tests </w:t>
      </w:r>
      <w:proofErr w:type="spellStart"/>
      <w:r w:rsidRPr="0027249F">
        <w:rPr>
          <w:rFonts w:asciiTheme="majorBidi" w:hAnsiTheme="majorBidi" w:cstheme="majorBidi"/>
          <w:sz w:val="24"/>
          <w:szCs w:val="24"/>
        </w:rPr>
        <w:t>results</w:t>
      </w:r>
      <w:proofErr w:type="spellEnd"/>
      <w:r w:rsidRPr="0027249F">
        <w:rPr>
          <w:rFonts w:asciiTheme="majorBidi" w:hAnsiTheme="majorBidi" w:cstheme="majorBidi"/>
          <w:sz w:val="24"/>
          <w:szCs w:val="24"/>
        </w:rPr>
        <w:t xml:space="preserve">. </w:t>
      </w:r>
    </w:p>
    <w:bookmarkEnd w:id="0"/>
    <w:p w:rsidR="0027249F" w:rsidRDefault="0027249F"/>
    <w:p w:rsidR="0027249F" w:rsidRDefault="0027249F" w:rsidP="0027249F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000000"/>
          <w:sz w:val="19"/>
          <w:szCs w:val="19"/>
          <w:lang w:eastAsia="fr-FR"/>
        </w:rPr>
      </w:pPr>
      <w:r>
        <w:tab/>
      </w:r>
    </w:p>
    <w:p w:rsidR="0027249F" w:rsidRPr="0027249F" w:rsidRDefault="0027249F" w:rsidP="0027249F">
      <w:pPr>
        <w:pStyle w:val="Paragraphedeliste"/>
        <w:numPr>
          <w:ilvl w:val="0"/>
          <w:numId w:val="3"/>
        </w:numPr>
        <w:shd w:val="clear" w:color="auto" w:fill="FFFFFF"/>
        <w:spacing w:after="0" w:line="336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This 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integral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part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does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the final mark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for the module;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instead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through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feedback.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should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indicate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 about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piece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work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should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also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indicate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so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good and how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work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could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be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improved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Effective formative feedback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will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affect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student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teacher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does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next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</w:p>
    <w:p w:rsidR="0027249F" w:rsidRPr="0027249F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color w:val="016D75"/>
          <w:sz w:val="24"/>
          <w:szCs w:val="24"/>
          <w:lang w:eastAsia="fr-FR"/>
        </w:rPr>
      </w:pPr>
    </w:p>
    <w:p w:rsidR="0027249F" w:rsidRPr="0027249F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color w:val="016D75"/>
          <w:sz w:val="24"/>
          <w:szCs w:val="24"/>
          <w:lang w:eastAsia="fr-FR"/>
        </w:rPr>
      </w:pPr>
    </w:p>
    <w:p w:rsidR="0027249F" w:rsidRPr="00045C6D" w:rsidRDefault="0027249F" w:rsidP="0027249F">
      <w:pPr>
        <w:shd w:val="clear" w:color="auto" w:fill="FFFFFF"/>
        <w:spacing w:after="0" w:line="288" w:lineRule="atLeast"/>
        <w:jc w:val="both"/>
        <w:outlineLvl w:val="2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27249F" w:rsidRPr="0027249F" w:rsidRDefault="0027249F" w:rsidP="0027249F">
      <w:pPr>
        <w:pStyle w:val="Paragraphedeliste"/>
        <w:numPr>
          <w:ilvl w:val="0"/>
          <w:numId w:val="3"/>
        </w:numPr>
        <w:shd w:val="clear" w:color="auto" w:fill="FFFFFF"/>
        <w:spacing w:after="0" w:line="336" w:lineRule="atLeast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lastRenderedPageBreak/>
        <w:t xml:space="preserve">This 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demonstrates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extent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learner's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success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in meeting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criteria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gauge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intended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learning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outcomes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a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sequence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 ;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term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or programme,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which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contributes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the final mark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for the module.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normally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though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not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always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end of a unit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Summative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quantify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achievement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reward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achievement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,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data for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selection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(to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next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stage in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education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or to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employment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). For all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these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reasons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validity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and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reliability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this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are of the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greatest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importance. It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can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provide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information </w:t>
      </w:r>
      <w:proofErr w:type="spellStart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that</w:t>
      </w:r>
      <w:proofErr w:type="spellEnd"/>
      <w:r w:rsidRPr="0027249F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has formative/diagnostic value.</w:t>
      </w:r>
    </w:p>
    <w:p w:rsidR="0027249F" w:rsidRPr="0027249F" w:rsidRDefault="0027249F" w:rsidP="0027249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jc w:val="both"/>
        <w:rPr>
          <w:rFonts w:asciiTheme="majorBidi" w:hAnsiTheme="majorBidi" w:cstheme="majorBidi"/>
          <w:sz w:val="24"/>
          <w:szCs w:val="24"/>
        </w:rPr>
      </w:pPr>
    </w:p>
    <w:p w:rsidR="0027249F" w:rsidRPr="0027249F" w:rsidRDefault="0027249F" w:rsidP="0027249F">
      <w:pPr>
        <w:pStyle w:val="Paragraphedeliste"/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This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assessment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given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beginning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 the </w:t>
      </w:r>
      <w:proofErr w:type="spellStart"/>
      <w:proofErr w:type="gram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year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 ,the</w:t>
      </w:r>
      <w:proofErr w:type="gram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course or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beginning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the unit/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topic,It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used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collect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data on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already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know about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. It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set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set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written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questions (multiple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choice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or short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answer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)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assess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learner’s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knowledge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base or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views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on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topic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/issue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studied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in the course. The goal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get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snapshot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where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currently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stand -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intellectually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,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emotionally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inerms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of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needs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-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allowing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instructor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make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sound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instructional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choices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as to how to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teach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new course content and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what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teaching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approach</w:t>
      </w:r>
      <w:proofErr w:type="spellEnd"/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use.</w:t>
      </w:r>
    </w:p>
    <w:p w:rsidR="0027249F" w:rsidRPr="00045C6D" w:rsidRDefault="0027249F" w:rsidP="0027249F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</w:pPr>
      <w:r w:rsidRPr="0027249F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      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They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are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often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used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post-instruction,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where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are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given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identical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post-tests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before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and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after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the course. This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method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allows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instructors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and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students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to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chart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their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learning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progress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by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comparing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pre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- and post-tests </w:t>
      </w:r>
      <w:proofErr w:type="spellStart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>results</w:t>
      </w:r>
      <w:proofErr w:type="spellEnd"/>
      <w:r w:rsidRPr="00045C6D">
        <w:rPr>
          <w:rFonts w:asciiTheme="majorBidi" w:eastAsia="Times New Roman" w:hAnsiTheme="majorBidi" w:cstheme="majorBidi"/>
          <w:color w:val="2B3435"/>
          <w:sz w:val="24"/>
          <w:szCs w:val="24"/>
          <w:lang w:eastAsia="fr-FR"/>
        </w:rPr>
        <w:t xml:space="preserve">. </w:t>
      </w:r>
    </w:p>
    <w:p w:rsidR="0027249F" w:rsidRDefault="0027249F" w:rsidP="0027249F">
      <w:pPr>
        <w:jc w:val="both"/>
      </w:pPr>
    </w:p>
    <w:p w:rsidR="0027249F" w:rsidRDefault="0027249F" w:rsidP="0027249F">
      <w:pPr>
        <w:tabs>
          <w:tab w:val="left" w:pos="2489"/>
        </w:tabs>
      </w:pPr>
    </w:p>
    <w:p w:rsidR="0027249F" w:rsidRDefault="0027249F"/>
    <w:p w:rsidR="0027249F" w:rsidRDefault="0027249F"/>
    <w:sectPr w:rsidR="0027249F" w:rsidSect="00A6356B">
      <w:pgSz w:w="16840" w:h="11920" w:orient="landscape"/>
      <w:pgMar w:top="902" w:right="459" w:bottom="278" w:left="658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F4BF3"/>
    <w:multiLevelType w:val="hybridMultilevel"/>
    <w:tmpl w:val="950EA5C4"/>
    <w:lvl w:ilvl="0" w:tplc="2AD6D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E64A2"/>
    <w:multiLevelType w:val="hybridMultilevel"/>
    <w:tmpl w:val="950EA5C4"/>
    <w:lvl w:ilvl="0" w:tplc="2AD6D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E1003"/>
    <w:multiLevelType w:val="hybridMultilevel"/>
    <w:tmpl w:val="950EA5C4"/>
    <w:lvl w:ilvl="0" w:tplc="2AD6D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6D"/>
    <w:rsid w:val="00045C6D"/>
    <w:rsid w:val="001F5FD1"/>
    <w:rsid w:val="0027249F"/>
    <w:rsid w:val="00677957"/>
    <w:rsid w:val="00A6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5C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5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1041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 2016</dc:creator>
  <cp:lastModifiedBy>micro 2016</cp:lastModifiedBy>
  <cp:revision>1</cp:revision>
  <dcterms:created xsi:type="dcterms:W3CDTF">2018-06-27T11:35:00Z</dcterms:created>
  <dcterms:modified xsi:type="dcterms:W3CDTF">2018-06-27T12:02:00Z</dcterms:modified>
</cp:coreProperties>
</file>